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5E28E" w14:textId="77777777" w:rsidR="00731C17" w:rsidRDefault="00731C17" w:rsidP="00731C17"/>
    <w:p w14:paraId="2DF1258C" w14:textId="77777777" w:rsidR="00731C17" w:rsidRPr="00603655" w:rsidRDefault="00731C17" w:rsidP="00731C17">
      <w:pPr>
        <w:rPr>
          <w:sz w:val="22"/>
          <w:szCs w:val="22"/>
        </w:rPr>
      </w:pPr>
    </w:p>
    <w:p w14:paraId="173A3C09" w14:textId="77777777" w:rsidR="00731C17" w:rsidRDefault="00731C17" w:rsidP="00731C17">
      <w:pPr>
        <w:rPr>
          <w:sz w:val="22"/>
          <w:szCs w:val="22"/>
        </w:rPr>
      </w:pPr>
      <w:r>
        <w:rPr>
          <w:rFonts w:eastAsia="Times New Roman"/>
          <w:b/>
          <w:bCs/>
          <w:noProof/>
          <w:color w:val="000000" w:themeColor="text1"/>
          <w:sz w:val="22"/>
          <w:szCs w:val="22"/>
        </w:rPr>
        <w:drawing>
          <wp:inline distT="0" distB="0" distL="0" distR="0" wp14:anchorId="0A157D7D" wp14:editId="757BE885">
            <wp:extent cx="1883833" cy="916940"/>
            <wp:effectExtent l="0" t="0" r="0" b="0"/>
            <wp:docPr id="1" name="Picture 1" descr="ACCA_Lockup_Art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A_Lockup_Artwor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5169" cy="932193"/>
                    </a:xfrm>
                    <a:prstGeom prst="rect">
                      <a:avLst/>
                    </a:prstGeom>
                    <a:noFill/>
                    <a:ln>
                      <a:noFill/>
                    </a:ln>
                  </pic:spPr>
                </pic:pic>
              </a:graphicData>
            </a:graphic>
          </wp:inline>
        </w:drawing>
      </w:r>
    </w:p>
    <w:p w14:paraId="061C1186" w14:textId="77777777" w:rsidR="00731C17" w:rsidRPr="00520BEE" w:rsidRDefault="00731C17" w:rsidP="00731C17">
      <w:pPr>
        <w:jc w:val="both"/>
        <w:rPr>
          <w:sz w:val="22"/>
          <w:szCs w:val="22"/>
        </w:rPr>
      </w:pPr>
    </w:p>
    <w:p w14:paraId="7DD905F0" w14:textId="77777777" w:rsidR="00731C17" w:rsidRPr="00520BEE" w:rsidRDefault="00731C17" w:rsidP="0012610C">
      <w:pPr>
        <w:jc w:val="center"/>
        <w:rPr>
          <w:sz w:val="22"/>
          <w:szCs w:val="22"/>
        </w:rPr>
      </w:pPr>
    </w:p>
    <w:p w14:paraId="09C5B43D" w14:textId="2CE5F2F9" w:rsidR="00731C17" w:rsidRPr="0012610C" w:rsidRDefault="003B0576" w:rsidP="0012610C">
      <w:pPr>
        <w:jc w:val="center"/>
        <w:rPr>
          <w:rFonts w:ascii="Arial" w:hAnsi="Arial" w:cs="Arial"/>
          <w:b/>
        </w:rPr>
      </w:pPr>
      <w:r w:rsidRPr="0012610C">
        <w:rPr>
          <w:rFonts w:ascii="Arial" w:eastAsia="Calibri" w:hAnsi="Arial" w:cs="Arial"/>
          <w:b/>
        </w:rPr>
        <w:t xml:space="preserve">SPRING </w:t>
      </w:r>
      <w:r w:rsidR="00731C17" w:rsidRPr="0012610C">
        <w:rPr>
          <w:rFonts w:ascii="Arial" w:eastAsia="Calibri" w:hAnsi="Arial" w:cs="Arial"/>
          <w:b/>
        </w:rPr>
        <w:t>SEASON</w:t>
      </w:r>
      <w:r w:rsidR="00731C17" w:rsidRPr="0012610C">
        <w:rPr>
          <w:rFonts w:ascii="Arial" w:hAnsi="Arial" w:cs="Arial"/>
          <w:b/>
        </w:rPr>
        <w:t xml:space="preserve"> </w:t>
      </w:r>
      <w:r w:rsidR="00CC0624">
        <w:rPr>
          <w:rFonts w:ascii="Arial" w:eastAsia="Calibri" w:hAnsi="Arial" w:cs="Arial"/>
          <w:b/>
        </w:rPr>
        <w:t xml:space="preserve">OF </w:t>
      </w:r>
      <w:r w:rsidR="008E5753">
        <w:rPr>
          <w:rFonts w:ascii="Arial" w:hAnsi="Arial" w:cs="Arial"/>
          <w:b/>
        </w:rPr>
        <w:t>MUSIC, PERFORMANCE</w:t>
      </w:r>
      <w:r w:rsidR="00143B6B">
        <w:rPr>
          <w:rFonts w:ascii="Arial" w:hAnsi="Arial" w:cs="Arial"/>
          <w:b/>
        </w:rPr>
        <w:t xml:space="preserve">, NEW COLLABORATIONS </w:t>
      </w:r>
      <w:r w:rsidR="00F46B87">
        <w:rPr>
          <w:rFonts w:ascii="Arial" w:hAnsi="Arial" w:cs="Arial"/>
          <w:b/>
        </w:rPr>
        <w:t>AND</w:t>
      </w:r>
      <w:r w:rsidR="00143B6B">
        <w:rPr>
          <w:rFonts w:ascii="Arial" w:hAnsi="Arial" w:cs="Arial"/>
          <w:b/>
        </w:rPr>
        <w:t xml:space="preserve"> A REGULAR</w:t>
      </w:r>
      <w:r w:rsidR="008E5753">
        <w:rPr>
          <w:rFonts w:ascii="Arial" w:hAnsi="Arial" w:cs="Arial"/>
          <w:b/>
        </w:rPr>
        <w:t xml:space="preserve"> </w:t>
      </w:r>
      <w:r w:rsidR="00B16BF8">
        <w:rPr>
          <w:rFonts w:ascii="Arial" w:hAnsi="Arial" w:cs="Arial"/>
          <w:b/>
        </w:rPr>
        <w:t xml:space="preserve">CINEMA </w:t>
      </w:r>
      <w:r w:rsidR="00143B6B">
        <w:rPr>
          <w:rFonts w:ascii="Arial" w:hAnsi="Arial" w:cs="Arial"/>
          <w:b/>
        </w:rPr>
        <w:t xml:space="preserve">STRAND ANNOUNCED FOR ATTENBOROUGH CENTRE FOR THE CREATIVE ARTS, BRIGHTON </w:t>
      </w:r>
    </w:p>
    <w:p w14:paraId="00A038F1" w14:textId="293F4D2F" w:rsidR="00731C17" w:rsidRPr="00143B6B" w:rsidRDefault="00731C17" w:rsidP="00D54150">
      <w:pPr>
        <w:rPr>
          <w:rFonts w:ascii="Arial" w:eastAsia="Times New Roman" w:hAnsi="Arial" w:cs="Arial"/>
          <w:sz w:val="20"/>
          <w:szCs w:val="20"/>
        </w:rPr>
      </w:pPr>
      <w:r w:rsidRPr="00143B6B">
        <w:rPr>
          <w:rFonts w:ascii="Arial" w:eastAsia="Times New Roman" w:hAnsi="Arial" w:cs="Arial"/>
          <w:sz w:val="22"/>
          <w:szCs w:val="22"/>
        </w:rPr>
        <w:br/>
      </w:r>
      <w:r w:rsidRPr="00143B6B">
        <w:rPr>
          <w:rFonts w:ascii="Arial" w:eastAsia="Calibri" w:hAnsi="Arial" w:cs="Arial"/>
          <w:sz w:val="20"/>
          <w:szCs w:val="20"/>
        </w:rPr>
        <w:t>Attenborough</w:t>
      </w:r>
      <w:r w:rsidRPr="00143B6B">
        <w:rPr>
          <w:rFonts w:ascii="Arial" w:eastAsia="Times New Roman" w:hAnsi="Arial" w:cs="Arial"/>
          <w:sz w:val="20"/>
          <w:szCs w:val="20"/>
        </w:rPr>
        <w:t xml:space="preserve"> </w:t>
      </w:r>
      <w:r w:rsidRPr="00143B6B">
        <w:rPr>
          <w:rFonts w:ascii="Arial" w:eastAsia="Calibri" w:hAnsi="Arial" w:cs="Arial"/>
          <w:sz w:val="20"/>
          <w:szCs w:val="20"/>
        </w:rPr>
        <w:t>Centre</w:t>
      </w:r>
      <w:r w:rsidRPr="00143B6B">
        <w:rPr>
          <w:rFonts w:ascii="Arial" w:eastAsia="Times New Roman" w:hAnsi="Arial" w:cs="Arial"/>
          <w:sz w:val="20"/>
          <w:szCs w:val="20"/>
        </w:rPr>
        <w:t xml:space="preserve"> </w:t>
      </w:r>
      <w:r w:rsidRPr="00143B6B">
        <w:rPr>
          <w:rFonts w:ascii="Arial" w:eastAsia="Calibri" w:hAnsi="Arial" w:cs="Arial"/>
          <w:sz w:val="20"/>
          <w:szCs w:val="20"/>
        </w:rPr>
        <w:t>for</w:t>
      </w:r>
      <w:r w:rsidRPr="00143B6B">
        <w:rPr>
          <w:rFonts w:ascii="Arial" w:eastAsia="Times New Roman" w:hAnsi="Arial" w:cs="Arial"/>
          <w:sz w:val="20"/>
          <w:szCs w:val="20"/>
        </w:rPr>
        <w:t xml:space="preserve"> </w:t>
      </w:r>
      <w:r w:rsidRPr="00143B6B">
        <w:rPr>
          <w:rFonts w:ascii="Arial" w:eastAsia="Calibri" w:hAnsi="Arial" w:cs="Arial"/>
          <w:sz w:val="20"/>
          <w:szCs w:val="20"/>
        </w:rPr>
        <w:t>the</w:t>
      </w:r>
      <w:r w:rsidRPr="00143B6B">
        <w:rPr>
          <w:rFonts w:ascii="Arial" w:eastAsia="Times New Roman" w:hAnsi="Arial" w:cs="Arial"/>
          <w:sz w:val="20"/>
          <w:szCs w:val="20"/>
        </w:rPr>
        <w:t xml:space="preserve"> </w:t>
      </w:r>
      <w:r w:rsidRPr="00143B6B">
        <w:rPr>
          <w:rFonts w:ascii="Arial" w:eastAsia="Calibri" w:hAnsi="Arial" w:cs="Arial"/>
          <w:sz w:val="20"/>
          <w:szCs w:val="20"/>
        </w:rPr>
        <w:t>Creative</w:t>
      </w:r>
      <w:r w:rsidRPr="00143B6B">
        <w:rPr>
          <w:rFonts w:ascii="Arial" w:eastAsia="Times New Roman" w:hAnsi="Arial" w:cs="Arial"/>
          <w:sz w:val="20"/>
          <w:szCs w:val="20"/>
        </w:rPr>
        <w:t xml:space="preserve"> </w:t>
      </w:r>
      <w:r w:rsidRPr="00143B6B">
        <w:rPr>
          <w:rFonts w:ascii="Arial" w:eastAsia="Calibri" w:hAnsi="Arial" w:cs="Arial"/>
          <w:sz w:val="20"/>
          <w:szCs w:val="20"/>
        </w:rPr>
        <w:t>Arts</w:t>
      </w:r>
      <w:r w:rsidRPr="00143B6B">
        <w:rPr>
          <w:rFonts w:ascii="Arial" w:eastAsia="Times New Roman" w:hAnsi="Arial" w:cs="Arial"/>
          <w:sz w:val="20"/>
          <w:szCs w:val="20"/>
        </w:rPr>
        <w:t xml:space="preserve"> (</w:t>
      </w:r>
      <w:r w:rsidRPr="00143B6B">
        <w:rPr>
          <w:rFonts w:ascii="Arial" w:eastAsia="Calibri" w:hAnsi="Arial" w:cs="Arial"/>
          <w:sz w:val="20"/>
          <w:szCs w:val="20"/>
        </w:rPr>
        <w:t>ACCA</w:t>
      </w:r>
      <w:r w:rsidRPr="00143B6B">
        <w:rPr>
          <w:rFonts w:ascii="Arial" w:eastAsia="Times New Roman" w:hAnsi="Arial" w:cs="Arial"/>
          <w:sz w:val="20"/>
          <w:szCs w:val="20"/>
        </w:rPr>
        <w:t xml:space="preserve">), the arts centre </w:t>
      </w:r>
      <w:r w:rsidR="00AD3207" w:rsidRPr="00143B6B">
        <w:rPr>
          <w:rFonts w:ascii="Arial" w:eastAsia="Times New Roman" w:hAnsi="Arial" w:cs="Arial"/>
          <w:sz w:val="20"/>
          <w:szCs w:val="20"/>
        </w:rPr>
        <w:t>at the</w:t>
      </w:r>
      <w:r w:rsidRPr="00143B6B">
        <w:rPr>
          <w:rFonts w:ascii="Arial" w:eastAsia="Times New Roman" w:hAnsi="Arial" w:cs="Arial"/>
          <w:sz w:val="20"/>
          <w:szCs w:val="20"/>
        </w:rPr>
        <w:t xml:space="preserve"> University of Sussex, </w:t>
      </w:r>
      <w:r w:rsidRPr="00143B6B">
        <w:rPr>
          <w:rFonts w:ascii="Arial" w:eastAsia="Calibri" w:hAnsi="Arial" w:cs="Arial"/>
          <w:sz w:val="20"/>
          <w:szCs w:val="20"/>
        </w:rPr>
        <w:t>is</w:t>
      </w:r>
      <w:r w:rsidRPr="00143B6B">
        <w:rPr>
          <w:rFonts w:ascii="Arial" w:eastAsia="Times New Roman" w:hAnsi="Arial" w:cs="Arial"/>
          <w:sz w:val="20"/>
          <w:szCs w:val="20"/>
        </w:rPr>
        <w:t xml:space="preserve"> </w:t>
      </w:r>
      <w:r w:rsidRPr="00143B6B">
        <w:rPr>
          <w:rFonts w:ascii="Arial" w:eastAsia="Calibri" w:hAnsi="Arial" w:cs="Arial"/>
          <w:sz w:val="20"/>
          <w:szCs w:val="20"/>
        </w:rPr>
        <w:t>pleased</w:t>
      </w:r>
      <w:r w:rsidRPr="00143B6B">
        <w:rPr>
          <w:rFonts w:ascii="Arial" w:eastAsia="Times New Roman" w:hAnsi="Arial" w:cs="Arial"/>
          <w:sz w:val="20"/>
          <w:szCs w:val="20"/>
        </w:rPr>
        <w:t xml:space="preserve"> </w:t>
      </w:r>
      <w:r w:rsidRPr="00143B6B">
        <w:rPr>
          <w:rFonts w:ascii="Arial" w:eastAsia="Calibri" w:hAnsi="Arial" w:cs="Arial"/>
          <w:sz w:val="20"/>
          <w:szCs w:val="20"/>
        </w:rPr>
        <w:t>to</w:t>
      </w:r>
      <w:r w:rsidRPr="00143B6B">
        <w:rPr>
          <w:rFonts w:ascii="Arial" w:eastAsia="Times New Roman" w:hAnsi="Arial" w:cs="Arial"/>
          <w:sz w:val="20"/>
          <w:szCs w:val="20"/>
        </w:rPr>
        <w:t xml:space="preserve"> </w:t>
      </w:r>
      <w:r w:rsidRPr="00143B6B">
        <w:rPr>
          <w:rFonts w:ascii="Arial" w:eastAsia="Calibri" w:hAnsi="Arial" w:cs="Arial"/>
          <w:sz w:val="20"/>
          <w:szCs w:val="20"/>
        </w:rPr>
        <w:t xml:space="preserve">announce a multi-disciplinary programme of </w:t>
      </w:r>
      <w:r w:rsidR="00933F57" w:rsidRPr="00143B6B">
        <w:rPr>
          <w:rFonts w:ascii="Arial" w:eastAsia="Calibri" w:hAnsi="Arial" w:cs="Arial"/>
          <w:sz w:val="20"/>
          <w:szCs w:val="20"/>
        </w:rPr>
        <w:t xml:space="preserve">public </w:t>
      </w:r>
      <w:r w:rsidRPr="00143B6B">
        <w:rPr>
          <w:rFonts w:ascii="Arial" w:eastAsia="Calibri" w:hAnsi="Arial" w:cs="Arial"/>
          <w:sz w:val="20"/>
          <w:szCs w:val="20"/>
        </w:rPr>
        <w:t>events for Spring 2019</w:t>
      </w:r>
      <w:r w:rsidRPr="00143B6B">
        <w:rPr>
          <w:rFonts w:ascii="Arial" w:eastAsia="Times New Roman" w:hAnsi="Arial" w:cs="Arial"/>
          <w:sz w:val="20"/>
          <w:szCs w:val="20"/>
        </w:rPr>
        <w:t xml:space="preserve">. Led by Creative Director Laura McDermott, the </w:t>
      </w:r>
      <w:r w:rsidR="008E4874" w:rsidRPr="00143B6B">
        <w:rPr>
          <w:rFonts w:ascii="Arial" w:eastAsia="Times New Roman" w:hAnsi="Arial" w:cs="Arial"/>
          <w:sz w:val="20"/>
          <w:szCs w:val="20"/>
        </w:rPr>
        <w:t xml:space="preserve">upcoming </w:t>
      </w:r>
      <w:r w:rsidRPr="00143B6B">
        <w:rPr>
          <w:rFonts w:ascii="Arial" w:eastAsia="Times New Roman" w:hAnsi="Arial" w:cs="Arial"/>
          <w:sz w:val="20"/>
          <w:szCs w:val="20"/>
        </w:rPr>
        <w:t xml:space="preserve">season is a curated selection of performance, </w:t>
      </w:r>
      <w:r w:rsidR="0034364C" w:rsidRPr="00143B6B">
        <w:rPr>
          <w:rFonts w:ascii="Arial" w:eastAsia="Times New Roman" w:hAnsi="Arial" w:cs="Arial"/>
          <w:sz w:val="20"/>
          <w:szCs w:val="20"/>
        </w:rPr>
        <w:t>music,</w:t>
      </w:r>
      <w:r w:rsidR="00143B6B" w:rsidRPr="00143B6B">
        <w:rPr>
          <w:rFonts w:ascii="Arial" w:eastAsia="Times New Roman" w:hAnsi="Arial" w:cs="Arial"/>
          <w:sz w:val="20"/>
          <w:szCs w:val="20"/>
        </w:rPr>
        <w:t xml:space="preserve"> a</w:t>
      </w:r>
      <w:r w:rsidR="0034364C" w:rsidRPr="00143B6B">
        <w:rPr>
          <w:rFonts w:ascii="Arial" w:eastAsia="Times New Roman" w:hAnsi="Arial" w:cs="Arial"/>
          <w:sz w:val="20"/>
          <w:szCs w:val="20"/>
        </w:rPr>
        <w:t xml:space="preserve"> </w:t>
      </w:r>
      <w:r w:rsidR="00F46B87" w:rsidRPr="00143B6B">
        <w:rPr>
          <w:rFonts w:ascii="Arial" w:eastAsia="Times New Roman" w:hAnsi="Arial" w:cs="Arial"/>
          <w:sz w:val="20"/>
          <w:szCs w:val="20"/>
        </w:rPr>
        <w:t xml:space="preserve">new regular </w:t>
      </w:r>
      <w:r w:rsidRPr="00143B6B">
        <w:rPr>
          <w:rFonts w:ascii="Arial" w:eastAsia="Times New Roman" w:hAnsi="Arial" w:cs="Arial"/>
          <w:sz w:val="20"/>
          <w:szCs w:val="20"/>
        </w:rPr>
        <w:t>cinema</w:t>
      </w:r>
      <w:r w:rsidR="00F46B87" w:rsidRPr="00143B6B">
        <w:rPr>
          <w:rFonts w:ascii="Arial" w:eastAsia="Times New Roman" w:hAnsi="Arial" w:cs="Arial"/>
          <w:sz w:val="20"/>
          <w:szCs w:val="20"/>
        </w:rPr>
        <w:t xml:space="preserve"> strand</w:t>
      </w:r>
      <w:r w:rsidRPr="00143B6B">
        <w:rPr>
          <w:rFonts w:ascii="Arial" w:eastAsia="Times New Roman" w:hAnsi="Arial" w:cs="Arial"/>
          <w:sz w:val="20"/>
          <w:szCs w:val="20"/>
        </w:rPr>
        <w:t>, discussion and debate</w:t>
      </w:r>
      <w:r w:rsidR="00CE685F" w:rsidRPr="00143B6B">
        <w:rPr>
          <w:rFonts w:ascii="Arial" w:eastAsia="Times New Roman" w:hAnsi="Arial" w:cs="Arial"/>
          <w:sz w:val="20"/>
          <w:szCs w:val="20"/>
        </w:rPr>
        <w:t>,</w:t>
      </w:r>
      <w:r w:rsidRPr="00143B6B">
        <w:rPr>
          <w:rFonts w:ascii="Arial" w:eastAsia="Times New Roman" w:hAnsi="Arial" w:cs="Arial"/>
          <w:sz w:val="20"/>
          <w:szCs w:val="20"/>
        </w:rPr>
        <w:t xml:space="preserve"> </w:t>
      </w:r>
      <w:r w:rsidR="00E01ABE" w:rsidRPr="00143B6B">
        <w:rPr>
          <w:rFonts w:ascii="Arial" w:eastAsia="Times New Roman" w:hAnsi="Arial" w:cs="Arial"/>
          <w:sz w:val="20"/>
          <w:szCs w:val="20"/>
        </w:rPr>
        <w:t>presented</w:t>
      </w:r>
      <w:r w:rsidR="003F48BA" w:rsidRPr="00143B6B">
        <w:rPr>
          <w:rFonts w:ascii="Arial" w:eastAsia="Times New Roman" w:hAnsi="Arial" w:cs="Arial"/>
          <w:sz w:val="20"/>
          <w:szCs w:val="20"/>
        </w:rPr>
        <w:t xml:space="preserve"> in collaboration with academics at University of Sussex and cultural partners from across Brighton &amp; Hove</w:t>
      </w:r>
      <w:r w:rsidR="00143B6B" w:rsidRPr="00143B6B">
        <w:rPr>
          <w:rFonts w:ascii="Arial" w:eastAsia="Times New Roman" w:hAnsi="Arial" w:cs="Arial"/>
          <w:sz w:val="20"/>
          <w:szCs w:val="20"/>
        </w:rPr>
        <w:t>, including a collaboration with Brighton Fringe for the first tim</w:t>
      </w:r>
      <w:bookmarkStart w:id="0" w:name="_GoBack"/>
      <w:bookmarkEnd w:id="0"/>
      <w:r w:rsidR="00143B6B" w:rsidRPr="00143B6B">
        <w:rPr>
          <w:rFonts w:ascii="Arial" w:eastAsia="Times New Roman" w:hAnsi="Arial" w:cs="Arial"/>
          <w:sz w:val="20"/>
          <w:szCs w:val="20"/>
        </w:rPr>
        <w:t xml:space="preserve">e this May. </w:t>
      </w:r>
      <w:r w:rsidR="003F48BA" w:rsidRPr="00143B6B">
        <w:rPr>
          <w:rFonts w:ascii="Arial" w:eastAsia="Times New Roman" w:hAnsi="Arial" w:cs="Arial"/>
          <w:sz w:val="20"/>
          <w:szCs w:val="20"/>
        </w:rPr>
        <w:t xml:space="preserve"> </w:t>
      </w:r>
    </w:p>
    <w:p w14:paraId="1DB5328B" w14:textId="1C415C96" w:rsidR="00731C17" w:rsidRPr="00143B6B" w:rsidRDefault="00731C17" w:rsidP="00D54150">
      <w:pPr>
        <w:rPr>
          <w:rFonts w:ascii="Arial" w:eastAsia="Times New Roman" w:hAnsi="Arial" w:cs="Arial"/>
          <w:sz w:val="20"/>
          <w:szCs w:val="20"/>
        </w:rPr>
      </w:pPr>
    </w:p>
    <w:p w14:paraId="00E63B2E" w14:textId="1F3E7D60" w:rsidR="00BC7569" w:rsidRPr="00143B6B" w:rsidRDefault="008A401C" w:rsidP="00D54150">
      <w:pPr>
        <w:rPr>
          <w:rFonts w:ascii="Arial" w:eastAsia="Times New Roman" w:hAnsi="Arial" w:cs="Arial"/>
          <w:sz w:val="20"/>
          <w:szCs w:val="20"/>
        </w:rPr>
      </w:pPr>
      <w:r w:rsidRPr="00143B6B">
        <w:rPr>
          <w:rFonts w:ascii="Arial" w:eastAsia="Times New Roman" w:hAnsi="Arial" w:cs="Arial"/>
          <w:sz w:val="20"/>
          <w:szCs w:val="20"/>
        </w:rPr>
        <w:t xml:space="preserve">Resonating with the current moment in </w:t>
      </w:r>
      <w:r w:rsidR="00AA5DA3" w:rsidRPr="00143B6B">
        <w:rPr>
          <w:rFonts w:ascii="Arial" w:eastAsia="Times New Roman" w:hAnsi="Arial" w:cs="Arial"/>
          <w:sz w:val="20"/>
          <w:szCs w:val="20"/>
        </w:rPr>
        <w:t xml:space="preserve">UK </w:t>
      </w:r>
      <w:r w:rsidRPr="00143B6B">
        <w:rPr>
          <w:rFonts w:ascii="Arial" w:eastAsia="Times New Roman" w:hAnsi="Arial" w:cs="Arial"/>
          <w:sz w:val="20"/>
          <w:szCs w:val="20"/>
        </w:rPr>
        <w:t>domestic politics, t</w:t>
      </w:r>
      <w:r w:rsidR="00BC7569" w:rsidRPr="00143B6B">
        <w:rPr>
          <w:rFonts w:ascii="Arial" w:eastAsia="Times New Roman" w:hAnsi="Arial" w:cs="Arial"/>
          <w:sz w:val="20"/>
          <w:szCs w:val="20"/>
        </w:rPr>
        <w:t>hroughout the se</w:t>
      </w:r>
      <w:r w:rsidR="006C234A" w:rsidRPr="00143B6B">
        <w:rPr>
          <w:rFonts w:ascii="Arial" w:eastAsia="Times New Roman" w:hAnsi="Arial" w:cs="Arial"/>
          <w:sz w:val="20"/>
          <w:szCs w:val="20"/>
        </w:rPr>
        <w:t>ason</w:t>
      </w:r>
      <w:r w:rsidR="008F6F9C" w:rsidRPr="00143B6B">
        <w:rPr>
          <w:rFonts w:ascii="Arial" w:eastAsia="Times New Roman" w:hAnsi="Arial" w:cs="Arial"/>
          <w:sz w:val="20"/>
          <w:szCs w:val="20"/>
        </w:rPr>
        <w:t xml:space="preserve"> </w:t>
      </w:r>
      <w:r w:rsidR="006C234A" w:rsidRPr="00143B6B">
        <w:rPr>
          <w:rFonts w:ascii="Arial" w:eastAsia="Times New Roman" w:hAnsi="Arial" w:cs="Arial"/>
          <w:sz w:val="20"/>
          <w:szCs w:val="20"/>
        </w:rPr>
        <w:t xml:space="preserve">multiple artworks </w:t>
      </w:r>
      <w:r w:rsidR="000E52AF" w:rsidRPr="00143B6B">
        <w:rPr>
          <w:rFonts w:ascii="Arial" w:eastAsia="Times New Roman" w:hAnsi="Arial" w:cs="Arial"/>
          <w:sz w:val="20"/>
          <w:szCs w:val="20"/>
        </w:rPr>
        <w:t xml:space="preserve">deal with </w:t>
      </w:r>
      <w:r w:rsidR="004063D2" w:rsidRPr="00143B6B">
        <w:rPr>
          <w:rFonts w:ascii="Arial" w:eastAsia="Times New Roman" w:hAnsi="Arial" w:cs="Arial"/>
          <w:sz w:val="20"/>
          <w:szCs w:val="20"/>
        </w:rPr>
        <w:t xml:space="preserve">the notion of “nation” from different perspectives and consider how political and economic decisions impact people’s personal lives and sense of self.  </w:t>
      </w:r>
    </w:p>
    <w:p w14:paraId="620B5141" w14:textId="34835DAB" w:rsidR="00F54444" w:rsidRPr="00143B6B" w:rsidRDefault="00F54444" w:rsidP="00D54150">
      <w:pPr>
        <w:rPr>
          <w:rFonts w:ascii="Arial" w:eastAsia="Times New Roman" w:hAnsi="Arial" w:cs="Arial"/>
          <w:sz w:val="20"/>
          <w:szCs w:val="20"/>
        </w:rPr>
      </w:pPr>
    </w:p>
    <w:p w14:paraId="45EC2030" w14:textId="1F8C68E8" w:rsidR="000D2F69" w:rsidRPr="00143B6B" w:rsidRDefault="000D2F69" w:rsidP="00D54150">
      <w:pPr>
        <w:rPr>
          <w:rFonts w:ascii="Arial" w:eastAsia="Times New Roman" w:hAnsi="Arial" w:cs="Arial"/>
          <w:sz w:val="20"/>
          <w:szCs w:val="20"/>
          <w:lang w:eastAsia="en-US"/>
        </w:rPr>
      </w:pPr>
      <w:proofErr w:type="spellStart"/>
      <w:r w:rsidRPr="00143B6B">
        <w:rPr>
          <w:rFonts w:ascii="Arial" w:eastAsia="Times New Roman" w:hAnsi="Arial" w:cs="Arial"/>
          <w:sz w:val="20"/>
          <w:szCs w:val="20"/>
        </w:rPr>
        <w:t>Jaha</w:t>
      </w:r>
      <w:proofErr w:type="spellEnd"/>
      <w:r w:rsidRPr="00143B6B">
        <w:rPr>
          <w:rFonts w:ascii="Arial" w:eastAsia="Times New Roman" w:hAnsi="Arial" w:cs="Arial"/>
          <w:sz w:val="20"/>
          <w:szCs w:val="20"/>
        </w:rPr>
        <w:t xml:space="preserve"> Koo brings </w:t>
      </w:r>
      <w:r w:rsidRPr="00143B6B">
        <w:rPr>
          <w:rFonts w:ascii="Arial" w:eastAsia="Times New Roman" w:hAnsi="Arial" w:cs="Arial"/>
          <w:i/>
          <w:sz w:val="20"/>
          <w:szCs w:val="20"/>
        </w:rPr>
        <w:t>Cuckoo</w:t>
      </w:r>
      <w:r w:rsidR="0056433B" w:rsidRPr="00143B6B">
        <w:rPr>
          <w:rFonts w:ascii="Arial" w:eastAsia="Times New Roman" w:hAnsi="Arial" w:cs="Arial"/>
          <w:sz w:val="20"/>
          <w:szCs w:val="20"/>
        </w:rPr>
        <w:t xml:space="preserve"> </w:t>
      </w:r>
      <w:r w:rsidRPr="00143B6B">
        <w:rPr>
          <w:rFonts w:ascii="Arial" w:eastAsia="Times New Roman" w:hAnsi="Arial" w:cs="Arial"/>
          <w:sz w:val="20"/>
          <w:szCs w:val="20"/>
        </w:rPr>
        <w:t>to Brighton</w:t>
      </w:r>
      <w:r w:rsidR="0056433B" w:rsidRPr="00143B6B">
        <w:rPr>
          <w:rFonts w:ascii="Arial" w:eastAsia="Times New Roman" w:hAnsi="Arial" w:cs="Arial"/>
          <w:sz w:val="20"/>
          <w:szCs w:val="20"/>
        </w:rPr>
        <w:t xml:space="preserve"> on 12 February.  This</w:t>
      </w:r>
      <w:r w:rsidRPr="00143B6B">
        <w:rPr>
          <w:rFonts w:ascii="Arial" w:eastAsia="Times New Roman" w:hAnsi="Arial" w:cs="Arial"/>
          <w:sz w:val="20"/>
          <w:szCs w:val="20"/>
        </w:rPr>
        <w:t xml:space="preserve"> bittersweet and humorous </w:t>
      </w:r>
      <w:r w:rsidR="0056433B" w:rsidRPr="00143B6B">
        <w:rPr>
          <w:rFonts w:ascii="Arial" w:eastAsia="Times New Roman" w:hAnsi="Arial" w:cs="Arial"/>
          <w:sz w:val="20"/>
          <w:szCs w:val="20"/>
        </w:rPr>
        <w:t xml:space="preserve">performance (featuring three modified Cuckoo-brand rice cookers that sing and talk) </w:t>
      </w:r>
      <w:r w:rsidR="00E44B9B" w:rsidRPr="00143B6B">
        <w:rPr>
          <w:rFonts w:ascii="Arial" w:eastAsia="Times New Roman" w:hAnsi="Arial" w:cs="Arial"/>
          <w:sz w:val="20"/>
          <w:szCs w:val="20"/>
        </w:rPr>
        <w:t xml:space="preserve">tells the story of the </w:t>
      </w:r>
      <w:r w:rsidR="006E1C85" w:rsidRPr="00143B6B">
        <w:rPr>
          <w:rFonts w:ascii="Arial" w:eastAsia="Times New Roman" w:hAnsi="Arial" w:cs="Arial"/>
          <w:sz w:val="20"/>
          <w:szCs w:val="20"/>
        </w:rPr>
        <w:t xml:space="preserve">1998 </w:t>
      </w:r>
      <w:r w:rsidR="00E44B9B" w:rsidRPr="00143B6B">
        <w:rPr>
          <w:rFonts w:ascii="Arial" w:eastAsia="Times New Roman" w:hAnsi="Arial" w:cs="Arial"/>
          <w:sz w:val="20"/>
          <w:szCs w:val="20"/>
        </w:rPr>
        <w:t>Asian Financial Crisis</w:t>
      </w:r>
      <w:r w:rsidR="007159C4" w:rsidRPr="00143B6B">
        <w:rPr>
          <w:rFonts w:ascii="Arial" w:eastAsia="Times New Roman" w:hAnsi="Arial" w:cs="Arial"/>
          <w:sz w:val="20"/>
          <w:szCs w:val="20"/>
        </w:rPr>
        <w:t xml:space="preserve">, and </w:t>
      </w:r>
      <w:r w:rsidR="0006454A" w:rsidRPr="00143B6B">
        <w:rPr>
          <w:rFonts w:ascii="Arial" w:eastAsia="Times New Roman" w:hAnsi="Arial" w:cs="Arial"/>
          <w:sz w:val="20"/>
          <w:szCs w:val="20"/>
        </w:rPr>
        <w:t>its</w:t>
      </w:r>
      <w:r w:rsidR="007159C4" w:rsidRPr="00143B6B">
        <w:rPr>
          <w:rFonts w:ascii="Arial" w:eastAsia="Times New Roman" w:hAnsi="Arial" w:cs="Arial"/>
          <w:sz w:val="20"/>
          <w:szCs w:val="20"/>
        </w:rPr>
        <w:t xml:space="preserve"> </w:t>
      </w:r>
      <w:r w:rsidR="0006454A" w:rsidRPr="00143B6B">
        <w:rPr>
          <w:rFonts w:ascii="Arial" w:eastAsia="Times New Roman" w:hAnsi="Arial" w:cs="Arial"/>
          <w:sz w:val="20"/>
          <w:szCs w:val="20"/>
        </w:rPr>
        <w:t>aftermath</w:t>
      </w:r>
      <w:r w:rsidR="00105CC4" w:rsidRPr="00143B6B">
        <w:rPr>
          <w:rFonts w:ascii="Arial" w:eastAsia="Times New Roman" w:hAnsi="Arial" w:cs="Arial"/>
          <w:sz w:val="20"/>
          <w:szCs w:val="20"/>
        </w:rPr>
        <w:t xml:space="preserve"> in South Korea</w:t>
      </w:r>
      <w:r w:rsidR="006E1C85" w:rsidRPr="00143B6B">
        <w:rPr>
          <w:rFonts w:ascii="Arial" w:eastAsia="Times New Roman" w:hAnsi="Arial" w:cs="Arial"/>
          <w:sz w:val="20"/>
          <w:szCs w:val="20"/>
        </w:rPr>
        <w:t xml:space="preserve">.  Giving voice to the </w:t>
      </w:r>
      <w:r w:rsidR="00105CC4" w:rsidRPr="00143B6B">
        <w:rPr>
          <w:rFonts w:ascii="Arial" w:eastAsia="Times New Roman" w:hAnsi="Arial" w:cs="Arial"/>
          <w:sz w:val="20"/>
          <w:szCs w:val="20"/>
        </w:rPr>
        <w:t xml:space="preserve">younger generation who suffered the consequences of this recession </w:t>
      </w:r>
      <w:r w:rsidR="00965241" w:rsidRPr="00143B6B">
        <w:rPr>
          <w:rFonts w:ascii="Arial" w:eastAsia="Times New Roman" w:hAnsi="Arial" w:cs="Arial"/>
          <w:sz w:val="20"/>
          <w:szCs w:val="20"/>
        </w:rPr>
        <w:t>(</w:t>
      </w:r>
      <w:r w:rsidR="00105CC4" w:rsidRPr="00143B6B">
        <w:rPr>
          <w:rFonts w:ascii="Arial" w:eastAsia="Times New Roman" w:hAnsi="Arial" w:cs="Arial"/>
          <w:sz w:val="20"/>
          <w:szCs w:val="20"/>
        </w:rPr>
        <w:t xml:space="preserve">and </w:t>
      </w:r>
      <w:r w:rsidR="00965241" w:rsidRPr="00143B6B">
        <w:rPr>
          <w:rFonts w:ascii="Arial" w:eastAsia="Times New Roman" w:hAnsi="Arial" w:cs="Arial"/>
          <w:sz w:val="20"/>
          <w:szCs w:val="20"/>
        </w:rPr>
        <w:t xml:space="preserve">the </w:t>
      </w:r>
      <w:r w:rsidR="00105CC4" w:rsidRPr="00143B6B">
        <w:rPr>
          <w:rFonts w:ascii="Arial" w:eastAsia="Times New Roman" w:hAnsi="Arial" w:cs="Arial"/>
          <w:sz w:val="20"/>
          <w:szCs w:val="20"/>
        </w:rPr>
        <w:t>structural reforms to the economy</w:t>
      </w:r>
      <w:r w:rsidR="00965241" w:rsidRPr="00143B6B">
        <w:rPr>
          <w:rFonts w:ascii="Arial" w:eastAsia="Times New Roman" w:hAnsi="Arial" w:cs="Arial"/>
          <w:sz w:val="20"/>
          <w:szCs w:val="20"/>
        </w:rPr>
        <w:t>)</w:t>
      </w:r>
      <w:r w:rsidR="006E1C85" w:rsidRPr="00143B6B">
        <w:rPr>
          <w:rFonts w:ascii="Arial" w:eastAsia="Times New Roman" w:hAnsi="Arial" w:cs="Arial"/>
          <w:sz w:val="20"/>
          <w:szCs w:val="20"/>
        </w:rPr>
        <w:t xml:space="preserve">, </w:t>
      </w:r>
      <w:proofErr w:type="spellStart"/>
      <w:r w:rsidR="006E1C85" w:rsidRPr="00143B6B">
        <w:rPr>
          <w:rFonts w:ascii="Arial" w:eastAsia="Times New Roman" w:hAnsi="Arial" w:cs="Arial"/>
          <w:sz w:val="20"/>
          <w:szCs w:val="20"/>
        </w:rPr>
        <w:t>Jaha</w:t>
      </w:r>
      <w:proofErr w:type="spellEnd"/>
      <w:r w:rsidR="006E1C85" w:rsidRPr="00143B6B">
        <w:rPr>
          <w:rFonts w:ascii="Arial" w:eastAsia="Times New Roman" w:hAnsi="Arial" w:cs="Arial"/>
          <w:sz w:val="20"/>
          <w:szCs w:val="20"/>
        </w:rPr>
        <w:t xml:space="preserve"> Koo creates a touching, personal and smart analysis</w:t>
      </w:r>
      <w:r w:rsidR="0006454A" w:rsidRPr="00143B6B">
        <w:rPr>
          <w:rFonts w:ascii="Arial" w:eastAsia="Times New Roman" w:hAnsi="Arial" w:cs="Arial"/>
          <w:sz w:val="20"/>
          <w:szCs w:val="20"/>
        </w:rPr>
        <w:t xml:space="preserve"> of the society </w:t>
      </w:r>
      <w:r w:rsidR="00275F79" w:rsidRPr="00143B6B">
        <w:rPr>
          <w:rFonts w:ascii="Arial" w:eastAsia="Times New Roman" w:hAnsi="Arial" w:cs="Arial"/>
          <w:sz w:val="20"/>
          <w:szCs w:val="20"/>
        </w:rPr>
        <w:t xml:space="preserve">in which </w:t>
      </w:r>
      <w:r w:rsidR="0006454A" w:rsidRPr="00143B6B">
        <w:rPr>
          <w:rFonts w:ascii="Arial" w:eastAsia="Times New Roman" w:hAnsi="Arial" w:cs="Arial"/>
          <w:sz w:val="20"/>
          <w:szCs w:val="20"/>
        </w:rPr>
        <w:t>he grew up</w:t>
      </w:r>
      <w:r w:rsidR="00275F79" w:rsidRPr="00143B6B">
        <w:rPr>
          <w:rFonts w:ascii="Arial" w:eastAsia="Times New Roman" w:hAnsi="Arial" w:cs="Arial"/>
          <w:sz w:val="20"/>
          <w:szCs w:val="20"/>
        </w:rPr>
        <w:t>.</w:t>
      </w:r>
    </w:p>
    <w:p w14:paraId="2EAD358D" w14:textId="77777777" w:rsidR="000D2F69" w:rsidRPr="00143B6B" w:rsidRDefault="000D2F69" w:rsidP="00D54150">
      <w:pPr>
        <w:rPr>
          <w:rFonts w:ascii="Arial" w:eastAsia="Times New Roman" w:hAnsi="Arial" w:cs="Arial"/>
          <w:sz w:val="20"/>
          <w:szCs w:val="20"/>
        </w:rPr>
      </w:pPr>
    </w:p>
    <w:p w14:paraId="023D7DFB" w14:textId="698CD1C0" w:rsidR="00423555" w:rsidRPr="00143B6B" w:rsidRDefault="00C012A3" w:rsidP="00D54150">
      <w:pPr>
        <w:rPr>
          <w:rFonts w:ascii="Arial" w:eastAsia="Times New Roman" w:hAnsi="Arial" w:cs="Arial"/>
          <w:sz w:val="20"/>
          <w:szCs w:val="20"/>
          <w:lang w:eastAsia="en-US"/>
        </w:rPr>
      </w:pPr>
      <w:r w:rsidRPr="00143B6B">
        <w:rPr>
          <w:rFonts w:ascii="Arial" w:eastAsia="Times New Roman" w:hAnsi="Arial" w:cs="Arial"/>
          <w:sz w:val="20"/>
          <w:szCs w:val="20"/>
        </w:rPr>
        <w:t xml:space="preserve">Meanwhile, </w:t>
      </w:r>
      <w:proofErr w:type="spellStart"/>
      <w:r w:rsidRPr="00143B6B">
        <w:rPr>
          <w:rFonts w:ascii="Arial" w:eastAsia="Times New Roman" w:hAnsi="Arial" w:cs="Arial"/>
          <w:sz w:val="20"/>
          <w:szCs w:val="20"/>
        </w:rPr>
        <w:t>Ontroerend</w:t>
      </w:r>
      <w:proofErr w:type="spellEnd"/>
      <w:r w:rsidRPr="00143B6B">
        <w:rPr>
          <w:rFonts w:ascii="Arial" w:eastAsia="Times New Roman" w:hAnsi="Arial" w:cs="Arial"/>
          <w:sz w:val="20"/>
          <w:szCs w:val="20"/>
        </w:rPr>
        <w:t xml:space="preserve"> </w:t>
      </w:r>
      <w:proofErr w:type="spellStart"/>
      <w:r w:rsidRPr="00143B6B">
        <w:rPr>
          <w:rFonts w:ascii="Arial" w:eastAsia="Times New Roman" w:hAnsi="Arial" w:cs="Arial"/>
          <w:sz w:val="20"/>
          <w:szCs w:val="20"/>
        </w:rPr>
        <w:t>Goed</w:t>
      </w:r>
      <w:proofErr w:type="spellEnd"/>
      <w:r w:rsidRPr="00143B6B">
        <w:rPr>
          <w:rFonts w:ascii="Arial" w:eastAsia="Times New Roman" w:hAnsi="Arial" w:cs="Arial"/>
          <w:sz w:val="20"/>
          <w:szCs w:val="20"/>
        </w:rPr>
        <w:t xml:space="preserve">, Theatre Royal Plymouth, Richard Jordan Productions and </w:t>
      </w:r>
      <w:proofErr w:type="spellStart"/>
      <w:r w:rsidRPr="00143B6B">
        <w:rPr>
          <w:rFonts w:ascii="Arial" w:eastAsia="Times New Roman" w:hAnsi="Arial" w:cs="Arial"/>
          <w:sz w:val="20"/>
          <w:szCs w:val="20"/>
        </w:rPr>
        <w:t>Vooruit</w:t>
      </w:r>
      <w:proofErr w:type="spellEnd"/>
      <w:r w:rsidRPr="00143B6B">
        <w:rPr>
          <w:rFonts w:ascii="Arial" w:eastAsia="Times New Roman" w:hAnsi="Arial" w:cs="Arial"/>
          <w:sz w:val="20"/>
          <w:szCs w:val="20"/>
        </w:rPr>
        <w:t xml:space="preserve"> </w:t>
      </w:r>
      <w:proofErr w:type="spellStart"/>
      <w:r w:rsidRPr="00143B6B">
        <w:rPr>
          <w:rFonts w:ascii="Arial" w:eastAsia="Times New Roman" w:hAnsi="Arial" w:cs="Arial"/>
          <w:sz w:val="20"/>
          <w:szCs w:val="20"/>
        </w:rPr>
        <w:t>Kunstcentrum</w:t>
      </w:r>
      <w:proofErr w:type="spellEnd"/>
      <w:r w:rsidRPr="00143B6B">
        <w:rPr>
          <w:rFonts w:ascii="Arial" w:eastAsia="Times New Roman" w:hAnsi="Arial" w:cs="Arial"/>
          <w:sz w:val="20"/>
          <w:szCs w:val="20"/>
        </w:rPr>
        <w:t xml:space="preserve"> present </w:t>
      </w:r>
      <w:r w:rsidRPr="00143B6B">
        <w:rPr>
          <w:rFonts w:ascii="Arial" w:eastAsia="Times New Roman" w:hAnsi="Arial" w:cs="Arial"/>
          <w:color w:val="000000"/>
          <w:spacing w:val="2"/>
          <w:sz w:val="20"/>
          <w:szCs w:val="20"/>
          <w:shd w:val="clear" w:color="auto" w:fill="FFFFFF"/>
          <w:lang w:eastAsia="en-US"/>
        </w:rPr>
        <w:t>£¥€$</w:t>
      </w:r>
      <w:r w:rsidRPr="00143B6B">
        <w:rPr>
          <w:rFonts w:ascii="Arial" w:eastAsia="Times New Roman" w:hAnsi="Arial" w:cs="Arial"/>
          <w:sz w:val="20"/>
          <w:szCs w:val="20"/>
        </w:rPr>
        <w:t xml:space="preserve"> </w:t>
      </w:r>
      <w:r w:rsidRPr="00143B6B">
        <w:rPr>
          <w:rFonts w:ascii="Arial" w:eastAsia="Times New Roman" w:hAnsi="Arial" w:cs="Arial"/>
          <w:i/>
          <w:sz w:val="20"/>
          <w:szCs w:val="20"/>
        </w:rPr>
        <w:t>(LIES)</w:t>
      </w:r>
      <w:r w:rsidRPr="00143B6B">
        <w:rPr>
          <w:rFonts w:ascii="Arial" w:eastAsia="Times New Roman" w:hAnsi="Arial" w:cs="Arial"/>
          <w:sz w:val="20"/>
          <w:szCs w:val="20"/>
        </w:rPr>
        <w:t xml:space="preserve"> (13</w:t>
      </w:r>
      <w:r w:rsidR="00EE24C3" w:rsidRPr="00143B6B">
        <w:rPr>
          <w:rFonts w:ascii="Arial" w:eastAsia="Times New Roman" w:hAnsi="Arial" w:cs="Arial"/>
          <w:sz w:val="20"/>
          <w:szCs w:val="20"/>
        </w:rPr>
        <w:t>-</w:t>
      </w:r>
      <w:r w:rsidRPr="00143B6B">
        <w:rPr>
          <w:rFonts w:ascii="Arial" w:eastAsia="Times New Roman" w:hAnsi="Arial" w:cs="Arial"/>
          <w:sz w:val="20"/>
          <w:szCs w:val="20"/>
        </w:rPr>
        <w:t xml:space="preserve">15 March), </w:t>
      </w:r>
      <w:r w:rsidR="00423555" w:rsidRPr="00143B6B">
        <w:rPr>
          <w:rFonts w:ascii="Arial" w:eastAsia="Times New Roman" w:hAnsi="Arial" w:cs="Arial"/>
          <w:sz w:val="20"/>
          <w:szCs w:val="20"/>
        </w:rPr>
        <w:t>in a casino-</w:t>
      </w:r>
      <w:proofErr w:type="spellStart"/>
      <w:r w:rsidR="00423555" w:rsidRPr="00143B6B">
        <w:rPr>
          <w:rFonts w:ascii="Arial" w:eastAsia="Times New Roman" w:hAnsi="Arial" w:cs="Arial"/>
          <w:sz w:val="20"/>
          <w:szCs w:val="20"/>
        </w:rPr>
        <w:t>esque</w:t>
      </w:r>
      <w:proofErr w:type="spellEnd"/>
      <w:r w:rsidR="00423555" w:rsidRPr="00143B6B">
        <w:rPr>
          <w:rFonts w:ascii="Arial" w:eastAsia="Times New Roman" w:hAnsi="Arial" w:cs="Arial"/>
          <w:sz w:val="20"/>
          <w:szCs w:val="20"/>
        </w:rPr>
        <w:t xml:space="preserve"> set and environment, this</w:t>
      </w:r>
      <w:r w:rsidRPr="00143B6B">
        <w:rPr>
          <w:rFonts w:ascii="Arial" w:eastAsia="Times New Roman" w:hAnsi="Arial" w:cs="Arial"/>
          <w:sz w:val="20"/>
          <w:szCs w:val="20"/>
        </w:rPr>
        <w:t xml:space="preserve"> interactive theatrical experience which invites to you get under the skin </w:t>
      </w:r>
      <w:r w:rsidR="00423555" w:rsidRPr="00143B6B">
        <w:rPr>
          <w:rFonts w:ascii="Arial" w:eastAsia="Times New Roman" w:hAnsi="Arial" w:cs="Arial"/>
          <w:sz w:val="20"/>
          <w:szCs w:val="20"/>
        </w:rPr>
        <w:t xml:space="preserve">of </w:t>
      </w:r>
      <w:r w:rsidR="00423555" w:rsidRPr="00143B6B">
        <w:rPr>
          <w:rFonts w:ascii="Arial" w:eastAsia="Times New Roman" w:hAnsi="Arial" w:cs="Arial"/>
          <w:color w:val="333333"/>
          <w:sz w:val="20"/>
          <w:szCs w:val="20"/>
          <w:shd w:val="clear" w:color="auto" w:fill="FFFFFF"/>
          <w:lang w:eastAsia="en-US"/>
        </w:rPr>
        <w:t xml:space="preserve">the </w:t>
      </w:r>
      <w:proofErr w:type="spellStart"/>
      <w:r w:rsidR="00423555" w:rsidRPr="00143B6B">
        <w:rPr>
          <w:rFonts w:ascii="Arial" w:eastAsia="Times New Roman" w:hAnsi="Arial" w:cs="Arial"/>
          <w:color w:val="333333"/>
          <w:sz w:val="20"/>
          <w:szCs w:val="20"/>
          <w:shd w:val="clear" w:color="auto" w:fill="FFFFFF"/>
          <w:lang w:eastAsia="en-US"/>
        </w:rPr>
        <w:t>super rich</w:t>
      </w:r>
      <w:proofErr w:type="spellEnd"/>
      <w:r w:rsidR="00423555" w:rsidRPr="00143B6B">
        <w:rPr>
          <w:rFonts w:ascii="Arial" w:eastAsia="Times New Roman" w:hAnsi="Arial" w:cs="Arial"/>
          <w:color w:val="333333"/>
          <w:sz w:val="20"/>
          <w:szCs w:val="20"/>
          <w:shd w:val="clear" w:color="auto" w:fill="FFFFFF"/>
          <w:lang w:eastAsia="en-US"/>
        </w:rPr>
        <w:t xml:space="preserve">, the one per cent who pull the strings at the heart of the global economic system.  Trading as a fictional country, audiences can gamble, in fictional trading markets.  </w:t>
      </w:r>
    </w:p>
    <w:p w14:paraId="39025C7C" w14:textId="2AA2D27F" w:rsidR="000D2F69" w:rsidRPr="00143B6B" w:rsidRDefault="000D2F69" w:rsidP="00D54150">
      <w:pPr>
        <w:rPr>
          <w:rFonts w:ascii="Arial" w:hAnsi="Arial" w:cs="Arial"/>
          <w:color w:val="000000"/>
          <w:sz w:val="20"/>
          <w:szCs w:val="20"/>
        </w:rPr>
      </w:pPr>
    </w:p>
    <w:p w14:paraId="0ADAAC5B" w14:textId="0C4E34A6" w:rsidR="000D2F69" w:rsidRPr="00143B6B" w:rsidRDefault="000D2F69" w:rsidP="00D54150">
      <w:pPr>
        <w:rPr>
          <w:rFonts w:ascii="Arial" w:eastAsia="Times New Roman" w:hAnsi="Arial" w:cs="Arial"/>
          <w:sz w:val="20"/>
          <w:szCs w:val="20"/>
        </w:rPr>
      </w:pPr>
      <w:r w:rsidRPr="00143B6B">
        <w:rPr>
          <w:rFonts w:ascii="Arial" w:eastAsia="Times New Roman" w:hAnsi="Arial" w:cs="Arial"/>
          <w:sz w:val="20"/>
          <w:szCs w:val="20"/>
        </w:rPr>
        <w:t xml:space="preserve">Further performances from international theatre makers this season include China Plate &amp; </w:t>
      </w:r>
      <w:proofErr w:type="spellStart"/>
      <w:r w:rsidRPr="00143B6B">
        <w:rPr>
          <w:rFonts w:ascii="Arial" w:eastAsia="Times New Roman" w:hAnsi="Arial" w:cs="Arial"/>
          <w:sz w:val="20"/>
          <w:szCs w:val="20"/>
        </w:rPr>
        <w:t>Staatstheatre</w:t>
      </w:r>
      <w:proofErr w:type="spellEnd"/>
      <w:r w:rsidRPr="00143B6B">
        <w:rPr>
          <w:rFonts w:ascii="Arial" w:eastAsia="Times New Roman" w:hAnsi="Arial" w:cs="Arial"/>
          <w:sz w:val="20"/>
          <w:szCs w:val="20"/>
        </w:rPr>
        <w:t xml:space="preserve"> Mainz’s - </w:t>
      </w:r>
      <w:r w:rsidRPr="00143B6B">
        <w:rPr>
          <w:rFonts w:ascii="Arial" w:eastAsia="Times New Roman" w:hAnsi="Arial" w:cs="Arial"/>
          <w:i/>
          <w:sz w:val="20"/>
          <w:szCs w:val="20"/>
        </w:rPr>
        <w:t>Status</w:t>
      </w:r>
      <w:r w:rsidRPr="00143B6B">
        <w:rPr>
          <w:rFonts w:ascii="Arial" w:eastAsia="Times New Roman" w:hAnsi="Arial" w:cs="Arial"/>
          <w:sz w:val="20"/>
          <w:szCs w:val="20"/>
        </w:rPr>
        <w:t xml:space="preserve">, written by Chris Thorpe and directed by Rachel </w:t>
      </w:r>
      <w:proofErr w:type="spellStart"/>
      <w:r w:rsidRPr="00143B6B">
        <w:rPr>
          <w:rFonts w:ascii="Arial" w:eastAsia="Times New Roman" w:hAnsi="Arial" w:cs="Arial"/>
          <w:sz w:val="20"/>
          <w:szCs w:val="20"/>
        </w:rPr>
        <w:t>Chavkin</w:t>
      </w:r>
      <w:proofErr w:type="spellEnd"/>
      <w:r w:rsidR="00D71463" w:rsidRPr="00143B6B">
        <w:rPr>
          <w:rFonts w:ascii="Arial" w:eastAsia="Times New Roman" w:hAnsi="Arial" w:cs="Arial"/>
          <w:sz w:val="20"/>
          <w:szCs w:val="20"/>
        </w:rPr>
        <w:t>.  This new show from a multi Fringe First winning team tells the story of</w:t>
      </w:r>
      <w:r w:rsidRPr="00143B6B">
        <w:rPr>
          <w:rFonts w:ascii="Arial" w:eastAsia="Times New Roman" w:hAnsi="Arial" w:cs="Arial"/>
          <w:sz w:val="20"/>
          <w:szCs w:val="20"/>
        </w:rPr>
        <w:t xml:space="preserve"> a globe spanning journey</w:t>
      </w:r>
      <w:r w:rsidR="0045032C" w:rsidRPr="00143B6B">
        <w:rPr>
          <w:rFonts w:ascii="Arial" w:eastAsia="Times New Roman" w:hAnsi="Arial" w:cs="Arial"/>
          <w:sz w:val="20"/>
          <w:szCs w:val="20"/>
        </w:rPr>
        <w:t xml:space="preserve"> </w:t>
      </w:r>
      <w:r w:rsidR="00D71463" w:rsidRPr="00143B6B">
        <w:rPr>
          <w:rFonts w:ascii="Arial" w:eastAsia="Times New Roman" w:hAnsi="Arial" w:cs="Arial"/>
          <w:sz w:val="20"/>
          <w:szCs w:val="20"/>
        </w:rPr>
        <w:t xml:space="preserve">(from London to a rooftop bar of a Shanghai hotel, via the Mojave desert) </w:t>
      </w:r>
      <w:r w:rsidR="0045032C" w:rsidRPr="00143B6B">
        <w:rPr>
          <w:rFonts w:ascii="Arial" w:eastAsia="Times New Roman" w:hAnsi="Arial" w:cs="Arial"/>
          <w:sz w:val="20"/>
          <w:szCs w:val="20"/>
        </w:rPr>
        <w:t xml:space="preserve">taken </w:t>
      </w:r>
      <w:r w:rsidR="00D71463" w:rsidRPr="00143B6B">
        <w:rPr>
          <w:rFonts w:ascii="Arial" w:eastAsia="Times New Roman" w:hAnsi="Arial" w:cs="Arial"/>
          <w:sz w:val="20"/>
          <w:szCs w:val="20"/>
        </w:rPr>
        <w:t>by a man who doesn’t want his nationality any more</w:t>
      </w:r>
      <w:r w:rsidRPr="00143B6B">
        <w:rPr>
          <w:rFonts w:ascii="Arial" w:eastAsia="Times New Roman" w:hAnsi="Arial" w:cs="Arial"/>
          <w:sz w:val="20"/>
          <w:szCs w:val="20"/>
        </w:rPr>
        <w:t xml:space="preserve"> (9 April). </w:t>
      </w:r>
    </w:p>
    <w:p w14:paraId="12F5B686" w14:textId="7767E088" w:rsidR="006B6A6D" w:rsidRPr="00143B6B" w:rsidRDefault="006B6A6D" w:rsidP="00D54150">
      <w:pPr>
        <w:rPr>
          <w:rFonts w:ascii="Arial" w:eastAsia="Times New Roman" w:hAnsi="Arial" w:cs="Arial"/>
          <w:sz w:val="20"/>
          <w:szCs w:val="20"/>
          <w:lang w:eastAsia="en-US"/>
        </w:rPr>
      </w:pPr>
    </w:p>
    <w:p w14:paraId="7C8AC48D" w14:textId="2796AE21" w:rsidR="006B6A6D" w:rsidRPr="00143B6B" w:rsidRDefault="006B6A6D" w:rsidP="00D54150">
      <w:pPr>
        <w:rPr>
          <w:rFonts w:ascii="Arial" w:eastAsia="Times New Roman" w:hAnsi="Arial" w:cs="Arial"/>
          <w:sz w:val="20"/>
          <w:szCs w:val="20"/>
        </w:rPr>
      </w:pPr>
      <w:r w:rsidRPr="00143B6B">
        <w:rPr>
          <w:rFonts w:ascii="Arial" w:eastAsia="Times New Roman" w:hAnsi="Arial" w:cs="Arial"/>
          <w:sz w:val="20"/>
          <w:szCs w:val="20"/>
        </w:rPr>
        <w:t>A further event</w:t>
      </w:r>
      <w:r w:rsidR="00A32703" w:rsidRPr="00143B6B">
        <w:rPr>
          <w:rFonts w:ascii="Arial" w:eastAsia="Times New Roman" w:hAnsi="Arial" w:cs="Arial"/>
          <w:sz w:val="20"/>
          <w:szCs w:val="20"/>
        </w:rPr>
        <w:t xml:space="preserve"> </w:t>
      </w:r>
      <w:r w:rsidRPr="00143B6B">
        <w:rPr>
          <w:rFonts w:ascii="Arial" w:eastAsia="Times New Roman" w:hAnsi="Arial" w:cs="Arial"/>
          <w:sz w:val="20"/>
          <w:szCs w:val="20"/>
        </w:rPr>
        <w:t xml:space="preserve">- </w:t>
      </w:r>
      <w:proofErr w:type="spellStart"/>
      <w:r w:rsidRPr="00143B6B">
        <w:rPr>
          <w:rFonts w:ascii="Arial" w:eastAsia="Times New Roman" w:hAnsi="Arial" w:cs="Arial"/>
          <w:sz w:val="20"/>
          <w:szCs w:val="20"/>
        </w:rPr>
        <w:t>performingborders</w:t>
      </w:r>
      <w:proofErr w:type="spellEnd"/>
      <w:r w:rsidRPr="00143B6B">
        <w:rPr>
          <w:rFonts w:ascii="Arial" w:eastAsia="Times New Roman" w:hAnsi="Arial" w:cs="Arial"/>
          <w:sz w:val="20"/>
          <w:szCs w:val="20"/>
        </w:rPr>
        <w:t>: LIVE (19 March) - also focuses on the exploration of personal, cultural and physical borders with UK-based artists and curators</w:t>
      </w:r>
      <w:r w:rsidR="00A32703" w:rsidRPr="00143B6B">
        <w:rPr>
          <w:rFonts w:ascii="Arial" w:eastAsia="Times New Roman" w:hAnsi="Arial" w:cs="Arial"/>
          <w:sz w:val="20"/>
          <w:szCs w:val="20"/>
        </w:rPr>
        <w:t>.  T</w:t>
      </w:r>
      <w:r w:rsidR="00EF67F2" w:rsidRPr="00143B6B">
        <w:rPr>
          <w:rFonts w:ascii="Arial" w:eastAsia="Times New Roman" w:hAnsi="Arial" w:cs="Arial"/>
          <w:sz w:val="20"/>
          <w:szCs w:val="20"/>
        </w:rPr>
        <w:t>he evening</w:t>
      </w:r>
      <w:r w:rsidR="008943AD" w:rsidRPr="00143B6B">
        <w:rPr>
          <w:rFonts w:ascii="Arial" w:eastAsia="Times New Roman" w:hAnsi="Arial" w:cs="Arial"/>
          <w:sz w:val="20"/>
          <w:szCs w:val="20"/>
        </w:rPr>
        <w:t>, programmed to coincide with One World Wee</w:t>
      </w:r>
      <w:r w:rsidR="003F49D9" w:rsidRPr="00143B6B">
        <w:rPr>
          <w:rFonts w:ascii="Arial" w:eastAsia="Times New Roman" w:hAnsi="Arial" w:cs="Arial"/>
          <w:sz w:val="20"/>
          <w:szCs w:val="20"/>
        </w:rPr>
        <w:t>k</w:t>
      </w:r>
      <w:r w:rsidR="008943AD" w:rsidRPr="00143B6B">
        <w:rPr>
          <w:rFonts w:ascii="Arial" w:eastAsia="Times New Roman" w:hAnsi="Arial" w:cs="Arial"/>
          <w:sz w:val="20"/>
          <w:szCs w:val="20"/>
        </w:rPr>
        <w:t xml:space="preserve"> at University of Sussex,</w:t>
      </w:r>
      <w:r w:rsidR="00EF67F2" w:rsidRPr="00143B6B">
        <w:rPr>
          <w:rFonts w:ascii="Arial" w:eastAsia="Times New Roman" w:hAnsi="Arial" w:cs="Arial"/>
          <w:sz w:val="20"/>
          <w:szCs w:val="20"/>
        </w:rPr>
        <w:t xml:space="preserve"> </w:t>
      </w:r>
      <w:r w:rsidR="003E7A73" w:rsidRPr="00143B6B">
        <w:rPr>
          <w:rFonts w:ascii="Arial" w:eastAsia="Times New Roman" w:hAnsi="Arial" w:cs="Arial"/>
          <w:sz w:val="20"/>
          <w:szCs w:val="20"/>
        </w:rPr>
        <w:t>will feature Nobel Peace Prize Photographer Sim Chi Yin in conversation with Annie Jael Kwan from Asia-Art-Activism</w:t>
      </w:r>
      <w:r w:rsidRPr="00143B6B">
        <w:rPr>
          <w:rFonts w:ascii="Arial" w:eastAsia="Times New Roman" w:hAnsi="Arial" w:cs="Arial"/>
          <w:sz w:val="20"/>
          <w:szCs w:val="20"/>
        </w:rPr>
        <w:t xml:space="preserve">. </w:t>
      </w:r>
    </w:p>
    <w:p w14:paraId="6C3EAB04" w14:textId="77777777" w:rsidR="00F65592" w:rsidRPr="00143B6B" w:rsidRDefault="00F65592" w:rsidP="00D54150">
      <w:pPr>
        <w:rPr>
          <w:rFonts w:ascii="Arial" w:eastAsia="Times New Roman" w:hAnsi="Arial" w:cs="Arial"/>
          <w:sz w:val="20"/>
          <w:szCs w:val="20"/>
        </w:rPr>
      </w:pPr>
    </w:p>
    <w:p w14:paraId="3B33AC85" w14:textId="48B682E1" w:rsidR="00F65592" w:rsidRPr="00143B6B" w:rsidRDefault="00F65592" w:rsidP="00D54150">
      <w:pPr>
        <w:rPr>
          <w:rFonts w:ascii="Arial" w:eastAsia="Times New Roman" w:hAnsi="Arial" w:cs="Arial"/>
          <w:sz w:val="20"/>
          <w:szCs w:val="20"/>
        </w:rPr>
      </w:pPr>
      <w:r w:rsidRPr="00143B6B">
        <w:rPr>
          <w:rFonts w:ascii="Arial" w:eastAsia="Times New Roman" w:hAnsi="Arial" w:cs="Arial"/>
          <w:sz w:val="20"/>
          <w:szCs w:val="20"/>
        </w:rPr>
        <w:t xml:space="preserve">An exciting new addition to ACCA’s programme for Spring 2019 will be a new strand of weekly events for film and visual culture fans: ACCA’s Cinema Club. Programmed by ACCA and Brighton based independent film curators, the first season of films will consider ideas around national identity and culture, land, borders, movement and migration. Films by names such as Ai Weiwei, M.I.A and Chantal Akerman will be nestled within a season of global cinematic gems. Cinema Club will also include wrap around talks, DJ sets, </w:t>
      </w:r>
      <w:r w:rsidR="00ED4499" w:rsidRPr="00143B6B">
        <w:rPr>
          <w:rFonts w:ascii="Arial" w:eastAsia="Times New Roman" w:hAnsi="Arial" w:cs="Arial"/>
          <w:sz w:val="20"/>
          <w:szCs w:val="20"/>
        </w:rPr>
        <w:t xml:space="preserve">and </w:t>
      </w:r>
      <w:r w:rsidRPr="00143B6B">
        <w:rPr>
          <w:rFonts w:ascii="Arial" w:eastAsia="Times New Roman" w:hAnsi="Arial" w:cs="Arial"/>
          <w:sz w:val="20"/>
          <w:szCs w:val="20"/>
        </w:rPr>
        <w:t xml:space="preserve">a special </w:t>
      </w:r>
      <w:r w:rsidR="00ED4499" w:rsidRPr="00143B6B">
        <w:rPr>
          <w:rFonts w:ascii="Arial" w:eastAsia="Times New Roman" w:hAnsi="Arial" w:cs="Arial"/>
          <w:sz w:val="20"/>
          <w:szCs w:val="20"/>
        </w:rPr>
        <w:t>afternoon</w:t>
      </w:r>
      <w:r w:rsidRPr="00143B6B">
        <w:rPr>
          <w:rFonts w:ascii="Arial" w:eastAsia="Times New Roman" w:hAnsi="Arial" w:cs="Arial"/>
          <w:sz w:val="20"/>
          <w:szCs w:val="20"/>
        </w:rPr>
        <w:t xml:space="preserve"> Sunday brunch offer in ACCA’s café bar. (Sundays from 17 February – 14 April).</w:t>
      </w:r>
    </w:p>
    <w:p w14:paraId="5F8249CA" w14:textId="77777777" w:rsidR="00C012A3" w:rsidRPr="00143B6B" w:rsidRDefault="00C012A3" w:rsidP="00D54150">
      <w:pPr>
        <w:rPr>
          <w:rFonts w:ascii="Arial" w:eastAsia="Times New Roman" w:hAnsi="Arial" w:cs="Arial"/>
          <w:sz w:val="20"/>
          <w:szCs w:val="20"/>
        </w:rPr>
      </w:pPr>
    </w:p>
    <w:p w14:paraId="22BA75D6" w14:textId="03C9E6FD" w:rsidR="00F162CD" w:rsidRPr="00143B6B" w:rsidRDefault="00266488" w:rsidP="00D54150">
      <w:pPr>
        <w:rPr>
          <w:rFonts w:ascii="Arial" w:hAnsi="Arial" w:cs="Arial"/>
          <w:color w:val="000000"/>
          <w:sz w:val="20"/>
          <w:szCs w:val="20"/>
        </w:rPr>
      </w:pPr>
      <w:r w:rsidRPr="00143B6B">
        <w:rPr>
          <w:rFonts w:ascii="Arial" w:eastAsia="Times New Roman" w:hAnsi="Arial" w:cs="Arial"/>
          <w:sz w:val="20"/>
          <w:szCs w:val="20"/>
        </w:rPr>
        <w:t xml:space="preserve">ACCA </w:t>
      </w:r>
      <w:r w:rsidR="003B53B4" w:rsidRPr="00143B6B">
        <w:rPr>
          <w:rFonts w:ascii="Arial" w:eastAsia="Times New Roman" w:hAnsi="Arial" w:cs="Arial"/>
          <w:sz w:val="20"/>
          <w:szCs w:val="20"/>
        </w:rPr>
        <w:t>are</w:t>
      </w:r>
      <w:r w:rsidRPr="00143B6B">
        <w:rPr>
          <w:rFonts w:ascii="Arial" w:eastAsia="Times New Roman" w:hAnsi="Arial" w:cs="Arial"/>
          <w:sz w:val="20"/>
          <w:szCs w:val="20"/>
        </w:rPr>
        <w:t xml:space="preserve"> pleased to have co-commissioned </w:t>
      </w:r>
      <w:r w:rsidR="009327A3" w:rsidRPr="00143B6B">
        <w:rPr>
          <w:rFonts w:ascii="Arial" w:eastAsia="Times New Roman" w:hAnsi="Arial" w:cs="Arial"/>
          <w:sz w:val="20"/>
          <w:szCs w:val="20"/>
        </w:rPr>
        <w:t xml:space="preserve">(along with Battersea Arts Centre and Arts Centre Melbourne) </w:t>
      </w:r>
      <w:r w:rsidRPr="00143B6B">
        <w:rPr>
          <w:rFonts w:ascii="Arial" w:eastAsia="Times New Roman" w:hAnsi="Arial" w:cs="Arial"/>
          <w:sz w:val="20"/>
          <w:szCs w:val="20"/>
        </w:rPr>
        <w:t xml:space="preserve">the first </w:t>
      </w:r>
      <w:r w:rsidR="00C012A3" w:rsidRPr="00143B6B">
        <w:rPr>
          <w:rFonts w:ascii="Arial" w:eastAsia="Times New Roman" w:hAnsi="Arial" w:cs="Arial"/>
          <w:sz w:val="20"/>
          <w:szCs w:val="20"/>
        </w:rPr>
        <w:t xml:space="preserve">new </w:t>
      </w:r>
      <w:r w:rsidRPr="00143B6B">
        <w:rPr>
          <w:rFonts w:ascii="Arial" w:eastAsia="Times New Roman" w:hAnsi="Arial" w:cs="Arial"/>
          <w:sz w:val="20"/>
          <w:szCs w:val="20"/>
        </w:rPr>
        <w:t xml:space="preserve">solo work by </w:t>
      </w:r>
      <w:r w:rsidR="00731C17" w:rsidRPr="00143B6B">
        <w:rPr>
          <w:rFonts w:ascii="Arial" w:eastAsia="Times New Roman" w:hAnsi="Arial" w:cs="Arial"/>
          <w:sz w:val="20"/>
          <w:szCs w:val="20"/>
        </w:rPr>
        <w:t xml:space="preserve">Bryony </w:t>
      </w:r>
      <w:proofErr w:type="spellStart"/>
      <w:r w:rsidR="00731C17" w:rsidRPr="00143B6B">
        <w:rPr>
          <w:rFonts w:ascii="Arial" w:eastAsia="Times New Roman" w:hAnsi="Arial" w:cs="Arial"/>
          <w:sz w:val="20"/>
          <w:szCs w:val="20"/>
        </w:rPr>
        <w:t>Kimming</w:t>
      </w:r>
      <w:r w:rsidRPr="00143B6B">
        <w:rPr>
          <w:rFonts w:ascii="Arial" w:eastAsia="Times New Roman" w:hAnsi="Arial" w:cs="Arial"/>
          <w:sz w:val="20"/>
          <w:szCs w:val="20"/>
        </w:rPr>
        <w:t>s</w:t>
      </w:r>
      <w:proofErr w:type="spellEnd"/>
      <w:r w:rsidRPr="00143B6B">
        <w:rPr>
          <w:rFonts w:ascii="Arial" w:eastAsia="Times New Roman" w:hAnsi="Arial" w:cs="Arial"/>
          <w:sz w:val="20"/>
          <w:szCs w:val="20"/>
        </w:rPr>
        <w:t xml:space="preserve"> for over a decade – </w:t>
      </w:r>
      <w:r w:rsidRPr="00143B6B">
        <w:rPr>
          <w:rFonts w:ascii="Arial" w:eastAsia="Times New Roman" w:hAnsi="Arial" w:cs="Arial"/>
          <w:i/>
          <w:sz w:val="20"/>
          <w:szCs w:val="20"/>
        </w:rPr>
        <w:t>I’m a Phoenix, Bitch</w:t>
      </w:r>
      <w:r w:rsidR="00A92791" w:rsidRPr="00143B6B">
        <w:rPr>
          <w:rFonts w:ascii="Arial" w:eastAsia="Times New Roman" w:hAnsi="Arial" w:cs="Arial"/>
          <w:i/>
          <w:sz w:val="20"/>
          <w:szCs w:val="20"/>
        </w:rPr>
        <w:t xml:space="preserve">. </w:t>
      </w:r>
      <w:r w:rsidR="00A92791" w:rsidRPr="00143B6B">
        <w:rPr>
          <w:rFonts w:ascii="Arial" w:eastAsia="Times New Roman" w:hAnsi="Arial" w:cs="Arial"/>
          <w:sz w:val="20"/>
          <w:szCs w:val="20"/>
        </w:rPr>
        <w:t xml:space="preserve"> The</w:t>
      </w:r>
      <w:r w:rsidR="00A92791" w:rsidRPr="00143B6B">
        <w:rPr>
          <w:rFonts w:ascii="Arial" w:eastAsia="Times New Roman" w:hAnsi="Arial" w:cs="Arial"/>
          <w:i/>
          <w:sz w:val="20"/>
          <w:szCs w:val="20"/>
        </w:rPr>
        <w:t xml:space="preserve"> </w:t>
      </w:r>
      <w:r w:rsidRPr="00143B6B">
        <w:rPr>
          <w:rFonts w:ascii="Arial" w:eastAsia="Times New Roman" w:hAnsi="Arial" w:cs="Arial"/>
          <w:sz w:val="20"/>
          <w:szCs w:val="20"/>
        </w:rPr>
        <w:t xml:space="preserve">Brighton </w:t>
      </w:r>
      <w:r w:rsidR="00A92791" w:rsidRPr="00143B6B">
        <w:rPr>
          <w:rFonts w:ascii="Arial" w:eastAsia="Times New Roman" w:hAnsi="Arial" w:cs="Arial"/>
          <w:sz w:val="20"/>
          <w:szCs w:val="20"/>
        </w:rPr>
        <w:t xml:space="preserve">dates </w:t>
      </w:r>
      <w:r w:rsidR="00390D53" w:rsidRPr="00143B6B">
        <w:rPr>
          <w:rFonts w:ascii="Arial" w:eastAsia="Times New Roman" w:hAnsi="Arial" w:cs="Arial"/>
          <w:sz w:val="20"/>
          <w:szCs w:val="20"/>
        </w:rPr>
        <w:t xml:space="preserve">(3-7 May) </w:t>
      </w:r>
      <w:r w:rsidR="00A92791" w:rsidRPr="00143B6B">
        <w:rPr>
          <w:rFonts w:ascii="Arial" w:eastAsia="Times New Roman" w:hAnsi="Arial" w:cs="Arial"/>
          <w:sz w:val="20"/>
          <w:szCs w:val="20"/>
        </w:rPr>
        <w:t>are</w:t>
      </w:r>
      <w:r w:rsidRPr="00143B6B">
        <w:rPr>
          <w:rFonts w:ascii="Arial" w:eastAsia="Times New Roman" w:hAnsi="Arial" w:cs="Arial"/>
          <w:sz w:val="20"/>
          <w:szCs w:val="20"/>
        </w:rPr>
        <w:t xml:space="preserve"> the first dates </w:t>
      </w:r>
      <w:r w:rsidR="00A92791" w:rsidRPr="00143B6B">
        <w:rPr>
          <w:rFonts w:ascii="Arial" w:eastAsia="Times New Roman" w:hAnsi="Arial" w:cs="Arial"/>
          <w:sz w:val="20"/>
          <w:szCs w:val="20"/>
        </w:rPr>
        <w:t xml:space="preserve">for this award-winning show </w:t>
      </w:r>
      <w:r w:rsidRPr="00143B6B">
        <w:rPr>
          <w:rFonts w:ascii="Arial" w:eastAsia="Times New Roman" w:hAnsi="Arial" w:cs="Arial"/>
          <w:sz w:val="20"/>
          <w:szCs w:val="20"/>
        </w:rPr>
        <w:t>outside London</w:t>
      </w:r>
      <w:r w:rsidR="00977C42" w:rsidRPr="00143B6B">
        <w:rPr>
          <w:rFonts w:ascii="Arial" w:eastAsia="Times New Roman" w:hAnsi="Arial" w:cs="Arial"/>
          <w:sz w:val="20"/>
          <w:szCs w:val="20"/>
        </w:rPr>
        <w:t xml:space="preserve">, </w:t>
      </w:r>
      <w:r w:rsidR="00977C42" w:rsidRPr="00143B6B">
        <w:rPr>
          <w:rFonts w:ascii="Arial" w:eastAsia="Times New Roman" w:hAnsi="Arial" w:cs="Arial"/>
          <w:sz w:val="20"/>
          <w:szCs w:val="20"/>
        </w:rPr>
        <w:lastRenderedPageBreak/>
        <w:t>following huge critical acclaim and five-star reviews</w:t>
      </w:r>
      <w:r w:rsidR="00390D53" w:rsidRPr="00143B6B">
        <w:rPr>
          <w:rFonts w:ascii="Arial" w:eastAsia="Times New Roman" w:hAnsi="Arial" w:cs="Arial"/>
          <w:sz w:val="20"/>
          <w:szCs w:val="20"/>
        </w:rPr>
        <w:t xml:space="preserve">. </w:t>
      </w:r>
      <w:r w:rsidRPr="00143B6B">
        <w:rPr>
          <w:rFonts w:ascii="Arial" w:eastAsia="Times New Roman" w:hAnsi="Arial" w:cs="Arial"/>
          <w:sz w:val="20"/>
          <w:szCs w:val="20"/>
        </w:rPr>
        <w:t xml:space="preserve">Combining personal stories with epic film, soundscapes and ethereal music, Bryony creates a powerful, dark and joyful work about motherhood, heartbreak and finding inner strength. </w:t>
      </w:r>
      <w:r w:rsidR="008E4874" w:rsidRPr="00143B6B">
        <w:rPr>
          <w:rStyle w:val="size"/>
          <w:rFonts w:ascii="Arial" w:hAnsi="Arial" w:cs="Arial"/>
          <w:i/>
          <w:color w:val="000000"/>
          <w:sz w:val="20"/>
          <w:szCs w:val="20"/>
        </w:rPr>
        <w:t>I’m a Phoenix, Bitch</w:t>
      </w:r>
      <w:r w:rsidR="007E5AFA" w:rsidRPr="00143B6B">
        <w:rPr>
          <w:rStyle w:val="size"/>
          <w:rFonts w:ascii="Arial" w:hAnsi="Arial" w:cs="Arial"/>
          <w:color w:val="000000"/>
          <w:sz w:val="20"/>
          <w:szCs w:val="20"/>
        </w:rPr>
        <w:t xml:space="preserve"> will be a headline show</w:t>
      </w:r>
      <w:r w:rsidR="008E4874" w:rsidRPr="00143B6B">
        <w:rPr>
          <w:rStyle w:val="size"/>
          <w:rFonts w:ascii="Arial" w:hAnsi="Arial" w:cs="Arial"/>
          <w:color w:val="000000"/>
          <w:sz w:val="20"/>
          <w:szCs w:val="20"/>
        </w:rPr>
        <w:t xml:space="preserve"> in the </w:t>
      </w:r>
      <w:r w:rsidR="007E5AFA" w:rsidRPr="00143B6B">
        <w:rPr>
          <w:rStyle w:val="size"/>
          <w:rFonts w:ascii="Arial" w:hAnsi="Arial" w:cs="Arial"/>
          <w:color w:val="000000"/>
          <w:sz w:val="20"/>
          <w:szCs w:val="20"/>
        </w:rPr>
        <w:t>opening weekend of Brighton Fringe 2019</w:t>
      </w:r>
      <w:r w:rsidR="00FA3E85" w:rsidRPr="00143B6B">
        <w:rPr>
          <w:rStyle w:val="size"/>
          <w:rFonts w:ascii="Arial" w:hAnsi="Arial" w:cs="Arial"/>
          <w:color w:val="000000"/>
          <w:sz w:val="20"/>
          <w:szCs w:val="20"/>
        </w:rPr>
        <w:t xml:space="preserve">, and </w:t>
      </w:r>
      <w:r w:rsidR="005E498F" w:rsidRPr="00143B6B">
        <w:rPr>
          <w:rStyle w:val="size"/>
          <w:rFonts w:ascii="Arial" w:hAnsi="Arial" w:cs="Arial"/>
          <w:color w:val="000000"/>
          <w:sz w:val="20"/>
          <w:szCs w:val="20"/>
        </w:rPr>
        <w:t xml:space="preserve">marks </w:t>
      </w:r>
      <w:r w:rsidR="008E4874" w:rsidRPr="00143B6B">
        <w:rPr>
          <w:rStyle w:val="size"/>
          <w:rFonts w:ascii="Arial" w:hAnsi="Arial" w:cs="Arial"/>
          <w:color w:val="000000"/>
          <w:sz w:val="20"/>
          <w:szCs w:val="20"/>
        </w:rPr>
        <w:t xml:space="preserve">the </w:t>
      </w:r>
      <w:r w:rsidR="007E5AFA" w:rsidRPr="00143B6B">
        <w:rPr>
          <w:rStyle w:val="size"/>
          <w:rFonts w:ascii="Arial" w:hAnsi="Arial" w:cs="Arial"/>
          <w:color w:val="000000"/>
          <w:sz w:val="20"/>
          <w:szCs w:val="20"/>
        </w:rPr>
        <w:t>first time that Attenborough Centre for the Creative Arts has been a Brighton Fringe</w:t>
      </w:r>
      <w:r w:rsidR="008E4874" w:rsidRPr="00143B6B">
        <w:rPr>
          <w:rStyle w:val="size"/>
          <w:rFonts w:ascii="Arial" w:hAnsi="Arial" w:cs="Arial"/>
          <w:color w:val="000000"/>
          <w:sz w:val="20"/>
          <w:szCs w:val="20"/>
        </w:rPr>
        <w:t xml:space="preserve"> collaborator and</w:t>
      </w:r>
      <w:r w:rsidR="007E5AFA" w:rsidRPr="00143B6B">
        <w:rPr>
          <w:rStyle w:val="size"/>
          <w:rFonts w:ascii="Arial" w:hAnsi="Arial" w:cs="Arial"/>
          <w:color w:val="000000"/>
          <w:sz w:val="20"/>
          <w:szCs w:val="20"/>
        </w:rPr>
        <w:t xml:space="preserve"> host venue. </w:t>
      </w:r>
    </w:p>
    <w:p w14:paraId="4F8D111D" w14:textId="77777777" w:rsidR="005E498F" w:rsidRPr="00143B6B" w:rsidRDefault="005E498F" w:rsidP="00D54150">
      <w:pPr>
        <w:rPr>
          <w:rFonts w:ascii="Arial" w:eastAsia="Times New Roman" w:hAnsi="Arial" w:cs="Arial"/>
          <w:sz w:val="20"/>
          <w:szCs w:val="20"/>
        </w:rPr>
      </w:pPr>
    </w:p>
    <w:p w14:paraId="183D5181" w14:textId="2B5A1B95" w:rsidR="00551156" w:rsidRPr="00143B6B" w:rsidRDefault="00FA2561" w:rsidP="00D54150">
      <w:pPr>
        <w:rPr>
          <w:rFonts w:ascii="Arial" w:eastAsia="Times New Roman" w:hAnsi="Arial" w:cs="Arial"/>
          <w:sz w:val="20"/>
          <w:szCs w:val="20"/>
          <w:lang w:eastAsia="en-US"/>
        </w:rPr>
      </w:pPr>
      <w:r w:rsidRPr="00143B6B">
        <w:rPr>
          <w:rFonts w:ascii="Arial" w:eastAsia="Times New Roman" w:hAnsi="Arial" w:cs="Arial"/>
          <w:sz w:val="20"/>
          <w:szCs w:val="20"/>
        </w:rPr>
        <w:t>ACCA</w:t>
      </w:r>
      <w:r w:rsidR="00112AFB" w:rsidRPr="00143B6B">
        <w:rPr>
          <w:rFonts w:ascii="Arial" w:eastAsia="Times New Roman" w:hAnsi="Arial" w:cs="Arial"/>
          <w:sz w:val="20"/>
          <w:szCs w:val="20"/>
        </w:rPr>
        <w:t xml:space="preserve"> are </w:t>
      </w:r>
      <w:r w:rsidR="007E5AFA" w:rsidRPr="00143B6B">
        <w:rPr>
          <w:rFonts w:ascii="Arial" w:eastAsia="Times New Roman" w:hAnsi="Arial" w:cs="Arial"/>
          <w:sz w:val="20"/>
          <w:szCs w:val="20"/>
        </w:rPr>
        <w:t xml:space="preserve">also </w:t>
      </w:r>
      <w:r w:rsidR="00F12CF6" w:rsidRPr="00143B6B">
        <w:rPr>
          <w:rFonts w:ascii="Arial" w:eastAsia="Times New Roman" w:hAnsi="Arial" w:cs="Arial"/>
          <w:sz w:val="20"/>
          <w:szCs w:val="20"/>
        </w:rPr>
        <w:t xml:space="preserve">pleased </w:t>
      </w:r>
      <w:r w:rsidR="00112AFB" w:rsidRPr="00143B6B">
        <w:rPr>
          <w:rFonts w:ascii="Arial" w:eastAsia="Times New Roman" w:hAnsi="Arial" w:cs="Arial"/>
          <w:sz w:val="20"/>
          <w:szCs w:val="20"/>
        </w:rPr>
        <w:t>to be working</w:t>
      </w:r>
      <w:r w:rsidR="009C237F" w:rsidRPr="00143B6B">
        <w:rPr>
          <w:rFonts w:ascii="Arial" w:eastAsia="Times New Roman" w:hAnsi="Arial" w:cs="Arial"/>
          <w:sz w:val="20"/>
          <w:szCs w:val="20"/>
        </w:rPr>
        <w:t xml:space="preserve"> </w:t>
      </w:r>
      <w:r w:rsidR="007E5AFA" w:rsidRPr="00143B6B">
        <w:rPr>
          <w:rFonts w:ascii="Arial" w:eastAsia="Times New Roman" w:hAnsi="Arial" w:cs="Arial"/>
          <w:sz w:val="20"/>
          <w:szCs w:val="20"/>
        </w:rPr>
        <w:t xml:space="preserve">again this season </w:t>
      </w:r>
      <w:r w:rsidR="009C237F" w:rsidRPr="00143B6B">
        <w:rPr>
          <w:rFonts w:ascii="Arial" w:eastAsia="Times New Roman" w:hAnsi="Arial" w:cs="Arial"/>
          <w:sz w:val="20"/>
          <w:szCs w:val="20"/>
        </w:rPr>
        <w:t>in partnership</w:t>
      </w:r>
      <w:r w:rsidR="00112AFB" w:rsidRPr="00143B6B">
        <w:rPr>
          <w:rFonts w:ascii="Arial" w:eastAsia="Times New Roman" w:hAnsi="Arial" w:cs="Arial"/>
          <w:sz w:val="20"/>
          <w:szCs w:val="20"/>
        </w:rPr>
        <w:t xml:space="preserve"> with The Mar</w:t>
      </w:r>
      <w:r w:rsidR="0012610C" w:rsidRPr="00143B6B">
        <w:rPr>
          <w:rFonts w:ascii="Arial" w:eastAsia="Times New Roman" w:hAnsi="Arial" w:cs="Arial"/>
          <w:sz w:val="20"/>
          <w:szCs w:val="20"/>
        </w:rPr>
        <w:t>l</w:t>
      </w:r>
      <w:r w:rsidR="00112AFB" w:rsidRPr="00143B6B">
        <w:rPr>
          <w:rFonts w:ascii="Arial" w:eastAsia="Times New Roman" w:hAnsi="Arial" w:cs="Arial"/>
          <w:sz w:val="20"/>
          <w:szCs w:val="20"/>
        </w:rPr>
        <w:t>borough Theatre</w:t>
      </w:r>
      <w:r w:rsidR="008E4874" w:rsidRPr="00143B6B">
        <w:rPr>
          <w:rFonts w:ascii="Arial" w:eastAsia="Times New Roman" w:hAnsi="Arial" w:cs="Arial"/>
          <w:sz w:val="20"/>
          <w:szCs w:val="20"/>
        </w:rPr>
        <w:t>, bringing</w:t>
      </w:r>
      <w:r w:rsidR="003B53B4" w:rsidRPr="00143B6B">
        <w:rPr>
          <w:rFonts w:ascii="Arial" w:eastAsia="Times New Roman" w:hAnsi="Arial" w:cs="Arial"/>
          <w:sz w:val="20"/>
          <w:szCs w:val="20"/>
        </w:rPr>
        <w:t xml:space="preserve"> FK Alexander’s</w:t>
      </w:r>
      <w:r w:rsidR="007E5AFA" w:rsidRPr="00143B6B">
        <w:rPr>
          <w:rFonts w:ascii="Arial" w:eastAsia="Times New Roman" w:hAnsi="Arial" w:cs="Arial"/>
          <w:sz w:val="20"/>
          <w:szCs w:val="20"/>
        </w:rPr>
        <w:t xml:space="preserve"> </w:t>
      </w:r>
      <w:r w:rsidR="003B53B4" w:rsidRPr="00143B6B">
        <w:rPr>
          <w:rFonts w:ascii="Arial" w:eastAsia="Times New Roman" w:hAnsi="Arial" w:cs="Arial"/>
          <w:i/>
          <w:sz w:val="20"/>
          <w:szCs w:val="20"/>
        </w:rPr>
        <w:t>VIOLENCE</w:t>
      </w:r>
      <w:r w:rsidR="00551156" w:rsidRPr="00143B6B">
        <w:rPr>
          <w:rFonts w:ascii="Arial" w:eastAsia="Times New Roman" w:hAnsi="Arial" w:cs="Arial"/>
          <w:sz w:val="20"/>
          <w:szCs w:val="20"/>
        </w:rPr>
        <w:t xml:space="preserve"> (7 March)</w:t>
      </w:r>
      <w:r w:rsidR="008E4874" w:rsidRPr="00143B6B">
        <w:rPr>
          <w:rFonts w:ascii="Arial" w:eastAsia="Times New Roman" w:hAnsi="Arial" w:cs="Arial"/>
          <w:sz w:val="20"/>
          <w:szCs w:val="20"/>
        </w:rPr>
        <w:t xml:space="preserve"> to Sussex for the first time. </w:t>
      </w:r>
      <w:r w:rsidR="008E4874" w:rsidRPr="00143B6B">
        <w:rPr>
          <w:rFonts w:ascii="Arial" w:eastAsia="Times New Roman" w:hAnsi="Arial" w:cs="Arial"/>
          <w:i/>
          <w:sz w:val="20"/>
          <w:szCs w:val="20"/>
        </w:rPr>
        <w:t>VIOLENCE</w:t>
      </w:r>
      <w:r w:rsidR="008E4874" w:rsidRPr="00143B6B">
        <w:rPr>
          <w:rFonts w:ascii="Arial" w:eastAsia="Times New Roman" w:hAnsi="Arial" w:cs="Arial"/>
          <w:sz w:val="20"/>
          <w:szCs w:val="20"/>
        </w:rPr>
        <w:t xml:space="preserve"> is</w:t>
      </w:r>
      <w:r w:rsidR="0012610C" w:rsidRPr="00143B6B">
        <w:rPr>
          <w:rFonts w:ascii="Arial" w:eastAsia="Times New Roman" w:hAnsi="Arial" w:cs="Arial"/>
          <w:sz w:val="20"/>
          <w:szCs w:val="20"/>
        </w:rPr>
        <w:t xml:space="preserve"> a new performance art piece and a meditation on the cruelty of love, the weight of loneliness, the gift of desperation, the freedom of anxiety, the chrysalis of hopelessness, and the power of dreams. </w:t>
      </w:r>
      <w:r w:rsidR="003B53B4" w:rsidRPr="00143B6B">
        <w:rPr>
          <w:rFonts w:ascii="Arial" w:eastAsia="Times New Roman" w:hAnsi="Arial" w:cs="Arial"/>
          <w:sz w:val="20"/>
          <w:szCs w:val="20"/>
        </w:rPr>
        <w:t xml:space="preserve"> </w:t>
      </w:r>
      <w:r w:rsidR="002578B8" w:rsidRPr="00143B6B">
        <w:rPr>
          <w:rFonts w:ascii="Arial" w:eastAsia="Times New Roman" w:hAnsi="Arial" w:cs="Arial"/>
          <w:sz w:val="20"/>
          <w:szCs w:val="20"/>
        </w:rPr>
        <w:t xml:space="preserve">This performance is part of </w:t>
      </w:r>
      <w:r w:rsidR="0007531A" w:rsidRPr="00143B6B">
        <w:rPr>
          <w:rFonts w:ascii="Arial" w:eastAsia="Times New Roman" w:hAnsi="Arial" w:cs="Arial"/>
          <w:sz w:val="20"/>
          <w:szCs w:val="20"/>
        </w:rPr>
        <w:t>The Marlborough’s</w:t>
      </w:r>
      <w:r w:rsidR="002578B8" w:rsidRPr="00143B6B">
        <w:rPr>
          <w:rFonts w:ascii="Arial" w:eastAsia="Times New Roman" w:hAnsi="Arial" w:cs="Arial"/>
          <w:sz w:val="20"/>
          <w:szCs w:val="20"/>
        </w:rPr>
        <w:t xml:space="preserve"> mini-season</w:t>
      </w:r>
      <w:r w:rsidR="00CE4B1C" w:rsidRPr="00143B6B">
        <w:rPr>
          <w:rFonts w:ascii="Arial" w:eastAsia="Times New Roman" w:hAnsi="Arial" w:cs="Arial"/>
          <w:sz w:val="20"/>
          <w:szCs w:val="20"/>
        </w:rPr>
        <w:t xml:space="preserve"> called</w:t>
      </w:r>
      <w:r w:rsidR="002578B8" w:rsidRPr="00143B6B">
        <w:rPr>
          <w:rFonts w:ascii="Arial" w:eastAsia="Times New Roman" w:hAnsi="Arial" w:cs="Arial"/>
          <w:sz w:val="20"/>
          <w:szCs w:val="20"/>
        </w:rPr>
        <w:t xml:space="preserve"> </w:t>
      </w:r>
      <w:r w:rsidR="002578B8" w:rsidRPr="00143B6B">
        <w:rPr>
          <w:rFonts w:ascii="Arial" w:eastAsia="Times New Roman" w:hAnsi="Arial" w:cs="Arial"/>
          <w:i/>
          <w:sz w:val="20"/>
          <w:szCs w:val="20"/>
        </w:rPr>
        <w:t>Radical Softnes</w:t>
      </w:r>
      <w:r w:rsidR="002578B8" w:rsidRPr="00143B6B">
        <w:rPr>
          <w:rFonts w:ascii="Arial" w:eastAsia="Times New Roman" w:hAnsi="Arial" w:cs="Arial"/>
          <w:sz w:val="20"/>
          <w:szCs w:val="20"/>
        </w:rPr>
        <w:t xml:space="preserve">s, exploring notions of care, healing and openness as forms of strength. </w:t>
      </w:r>
    </w:p>
    <w:p w14:paraId="3D0155B6" w14:textId="4E57880D" w:rsidR="00FA2561" w:rsidRPr="00143B6B" w:rsidRDefault="00FA2561" w:rsidP="00D54150">
      <w:pPr>
        <w:rPr>
          <w:rFonts w:ascii="Arial" w:eastAsia="Times New Roman" w:hAnsi="Arial" w:cs="Arial"/>
          <w:sz w:val="20"/>
          <w:szCs w:val="20"/>
        </w:rPr>
      </w:pPr>
    </w:p>
    <w:p w14:paraId="03060FE2" w14:textId="4352FFD2" w:rsidR="00FA2561" w:rsidRPr="00143B6B" w:rsidRDefault="00FA2561" w:rsidP="00D54150">
      <w:pPr>
        <w:rPr>
          <w:rFonts w:ascii="Arial" w:eastAsia="Times New Roman" w:hAnsi="Arial" w:cs="Arial"/>
          <w:sz w:val="20"/>
          <w:szCs w:val="20"/>
        </w:rPr>
      </w:pPr>
      <w:r w:rsidRPr="00143B6B">
        <w:rPr>
          <w:rFonts w:ascii="Arial" w:eastAsia="Times New Roman" w:hAnsi="Arial" w:cs="Arial"/>
          <w:sz w:val="20"/>
          <w:szCs w:val="20"/>
        </w:rPr>
        <w:t xml:space="preserve">Two contemporary music gigs </w:t>
      </w:r>
      <w:r w:rsidR="005E498F" w:rsidRPr="00143B6B">
        <w:rPr>
          <w:rFonts w:ascii="Arial" w:eastAsia="Times New Roman" w:hAnsi="Arial" w:cs="Arial"/>
          <w:sz w:val="20"/>
          <w:szCs w:val="20"/>
        </w:rPr>
        <w:t>t</w:t>
      </w:r>
      <w:r w:rsidRPr="00143B6B">
        <w:rPr>
          <w:rFonts w:ascii="Arial" w:eastAsia="Times New Roman" w:hAnsi="Arial" w:cs="Arial"/>
          <w:sz w:val="20"/>
          <w:szCs w:val="20"/>
        </w:rPr>
        <w:t>ake place this Spring</w:t>
      </w:r>
      <w:r w:rsidR="008E4874" w:rsidRPr="00143B6B">
        <w:rPr>
          <w:rFonts w:ascii="Arial" w:eastAsia="Times New Roman" w:hAnsi="Arial" w:cs="Arial"/>
          <w:sz w:val="20"/>
          <w:szCs w:val="20"/>
        </w:rPr>
        <w:t xml:space="preserve">, organised by ACCA associate music programmer Laura </w:t>
      </w:r>
      <w:proofErr w:type="spellStart"/>
      <w:r w:rsidR="008E4874" w:rsidRPr="00143B6B">
        <w:rPr>
          <w:rFonts w:ascii="Arial" w:eastAsia="Times New Roman" w:hAnsi="Arial" w:cs="Arial"/>
          <w:sz w:val="20"/>
          <w:szCs w:val="20"/>
        </w:rPr>
        <w:t>Ducceschi</w:t>
      </w:r>
      <w:proofErr w:type="spellEnd"/>
      <w:r w:rsidRPr="00143B6B">
        <w:rPr>
          <w:rFonts w:ascii="Arial" w:eastAsia="Times New Roman" w:hAnsi="Arial" w:cs="Arial"/>
          <w:sz w:val="20"/>
          <w:szCs w:val="20"/>
        </w:rPr>
        <w:t xml:space="preserve">. </w:t>
      </w:r>
      <w:r w:rsidR="00626F5B" w:rsidRPr="00143B6B">
        <w:rPr>
          <w:rFonts w:ascii="Arial" w:eastAsia="Times New Roman" w:hAnsi="Arial" w:cs="Arial"/>
          <w:sz w:val="20"/>
          <w:szCs w:val="20"/>
        </w:rPr>
        <w:t xml:space="preserve">Brighton-based </w:t>
      </w:r>
      <w:r w:rsidR="005D1797" w:rsidRPr="00143B6B">
        <w:rPr>
          <w:rFonts w:ascii="Arial" w:eastAsia="Times New Roman" w:hAnsi="Arial" w:cs="Arial"/>
          <w:sz w:val="20"/>
          <w:szCs w:val="20"/>
        </w:rPr>
        <w:t xml:space="preserve">artist </w:t>
      </w:r>
      <w:r w:rsidR="00626F5B" w:rsidRPr="00143B6B">
        <w:rPr>
          <w:rFonts w:ascii="Arial" w:eastAsia="Times New Roman" w:hAnsi="Arial" w:cs="Arial"/>
          <w:sz w:val="20"/>
          <w:szCs w:val="20"/>
        </w:rPr>
        <w:t xml:space="preserve">Poppy Ackroyd will perform an intimate show </w:t>
      </w:r>
      <w:r w:rsidR="005D1797" w:rsidRPr="00143B6B">
        <w:rPr>
          <w:rFonts w:ascii="Arial" w:eastAsia="Times New Roman" w:hAnsi="Arial" w:cs="Arial"/>
          <w:sz w:val="20"/>
          <w:szCs w:val="20"/>
        </w:rPr>
        <w:t xml:space="preserve">on her </w:t>
      </w:r>
      <w:r w:rsidR="005D1797" w:rsidRPr="00143B6B">
        <w:rPr>
          <w:rFonts w:ascii="Arial" w:eastAsia="Times New Roman" w:hAnsi="Arial" w:cs="Arial"/>
          <w:i/>
          <w:sz w:val="20"/>
          <w:szCs w:val="20"/>
        </w:rPr>
        <w:t xml:space="preserve">Resolve </w:t>
      </w:r>
      <w:r w:rsidR="005D1797" w:rsidRPr="00143B6B">
        <w:rPr>
          <w:rFonts w:ascii="Arial" w:eastAsia="Times New Roman" w:hAnsi="Arial" w:cs="Arial"/>
          <w:sz w:val="20"/>
          <w:szCs w:val="20"/>
        </w:rPr>
        <w:t>(</w:t>
      </w:r>
      <w:r w:rsidR="00560D50" w:rsidRPr="00143B6B">
        <w:rPr>
          <w:rFonts w:ascii="Arial" w:eastAsia="Times New Roman" w:hAnsi="Arial" w:cs="Arial"/>
          <w:sz w:val="20"/>
          <w:szCs w:val="20"/>
        </w:rPr>
        <w:t xml:space="preserve">released by </w:t>
      </w:r>
      <w:r w:rsidR="005D1797" w:rsidRPr="00143B6B">
        <w:rPr>
          <w:rFonts w:ascii="Arial" w:eastAsia="Times New Roman" w:hAnsi="Arial" w:cs="Arial"/>
          <w:sz w:val="20"/>
          <w:szCs w:val="20"/>
        </w:rPr>
        <w:t>One Little Indian) album tour</w:t>
      </w:r>
      <w:r w:rsidR="006839FA" w:rsidRPr="00143B6B">
        <w:rPr>
          <w:rFonts w:ascii="Arial" w:eastAsia="Times New Roman" w:hAnsi="Arial" w:cs="Arial"/>
          <w:sz w:val="20"/>
          <w:szCs w:val="20"/>
        </w:rPr>
        <w:t xml:space="preserve"> on 22 February</w:t>
      </w:r>
      <w:r w:rsidR="005D1797" w:rsidRPr="00143B6B">
        <w:rPr>
          <w:rFonts w:ascii="Arial" w:eastAsia="Times New Roman" w:hAnsi="Arial" w:cs="Arial"/>
          <w:sz w:val="20"/>
          <w:szCs w:val="20"/>
        </w:rPr>
        <w:t xml:space="preserve">.  </w:t>
      </w:r>
      <w:r w:rsidR="00491C4F" w:rsidRPr="00143B6B">
        <w:rPr>
          <w:rFonts w:ascii="Arial" w:eastAsia="Times New Roman" w:hAnsi="Arial" w:cs="Arial"/>
          <w:sz w:val="20"/>
          <w:szCs w:val="20"/>
        </w:rPr>
        <w:t xml:space="preserve">She will perform </w:t>
      </w:r>
      <w:r w:rsidR="00626F5B" w:rsidRPr="00143B6B">
        <w:rPr>
          <w:rFonts w:ascii="Arial" w:eastAsia="Times New Roman" w:hAnsi="Arial" w:cs="Arial"/>
          <w:sz w:val="20"/>
          <w:szCs w:val="20"/>
        </w:rPr>
        <w:t xml:space="preserve">using ACCA’s Steinway piano and </w:t>
      </w:r>
      <w:r w:rsidR="007E73D6" w:rsidRPr="00143B6B">
        <w:rPr>
          <w:rFonts w:ascii="Arial" w:eastAsia="Times New Roman" w:hAnsi="Arial" w:cs="Arial"/>
          <w:sz w:val="20"/>
          <w:szCs w:val="20"/>
        </w:rPr>
        <w:t xml:space="preserve">the show will </w:t>
      </w:r>
      <w:r w:rsidR="00626F5B" w:rsidRPr="00143B6B">
        <w:rPr>
          <w:rFonts w:ascii="Arial" w:eastAsia="Times New Roman" w:hAnsi="Arial" w:cs="Arial"/>
          <w:sz w:val="20"/>
          <w:szCs w:val="20"/>
        </w:rPr>
        <w:t>featur</w:t>
      </w:r>
      <w:r w:rsidR="007E73D6" w:rsidRPr="00143B6B">
        <w:rPr>
          <w:rFonts w:ascii="Arial" w:eastAsia="Times New Roman" w:hAnsi="Arial" w:cs="Arial"/>
          <w:sz w:val="20"/>
          <w:szCs w:val="20"/>
        </w:rPr>
        <w:t>e</w:t>
      </w:r>
      <w:r w:rsidR="00626F5B" w:rsidRPr="00143B6B">
        <w:rPr>
          <w:rFonts w:ascii="Arial" w:eastAsia="Times New Roman" w:hAnsi="Arial" w:cs="Arial"/>
          <w:sz w:val="20"/>
          <w:szCs w:val="20"/>
        </w:rPr>
        <w:t xml:space="preserve"> bespoke synchronised visuals by Tom Newell. </w:t>
      </w:r>
      <w:r w:rsidR="00F4161A" w:rsidRPr="00143B6B">
        <w:rPr>
          <w:rFonts w:ascii="Arial" w:eastAsia="Times New Roman" w:hAnsi="Arial" w:cs="Arial"/>
          <w:sz w:val="20"/>
          <w:szCs w:val="20"/>
        </w:rPr>
        <w:t xml:space="preserve">Attenborough Centre for the Creative Arts will </w:t>
      </w:r>
      <w:r w:rsidR="001C268B" w:rsidRPr="00143B6B">
        <w:rPr>
          <w:rFonts w:ascii="Arial" w:eastAsia="Times New Roman" w:hAnsi="Arial" w:cs="Arial"/>
          <w:sz w:val="20"/>
          <w:szCs w:val="20"/>
        </w:rPr>
        <w:t>host t</w:t>
      </w:r>
      <w:r w:rsidRPr="00143B6B">
        <w:rPr>
          <w:rFonts w:ascii="Arial" w:eastAsia="Times New Roman" w:hAnsi="Arial" w:cs="Arial"/>
          <w:sz w:val="20"/>
          <w:szCs w:val="20"/>
        </w:rPr>
        <w:t xml:space="preserve">he inaugural date </w:t>
      </w:r>
      <w:r w:rsidR="001C268B" w:rsidRPr="00143B6B">
        <w:rPr>
          <w:rFonts w:ascii="Arial" w:eastAsia="Times New Roman" w:hAnsi="Arial" w:cs="Arial"/>
          <w:sz w:val="20"/>
          <w:szCs w:val="20"/>
        </w:rPr>
        <w:t>o</w:t>
      </w:r>
      <w:r w:rsidRPr="00143B6B">
        <w:rPr>
          <w:rFonts w:ascii="Arial" w:eastAsia="Times New Roman" w:hAnsi="Arial" w:cs="Arial"/>
          <w:sz w:val="20"/>
          <w:szCs w:val="20"/>
        </w:rPr>
        <w:t xml:space="preserve">n Apparat’s first UK tour since 2013 </w:t>
      </w:r>
      <w:r w:rsidR="001D06DD" w:rsidRPr="00143B6B">
        <w:rPr>
          <w:rFonts w:ascii="Arial" w:eastAsia="Times New Roman" w:hAnsi="Arial" w:cs="Arial"/>
          <w:sz w:val="20"/>
          <w:szCs w:val="20"/>
        </w:rPr>
        <w:t xml:space="preserve">in Brighton </w:t>
      </w:r>
      <w:r w:rsidR="005E498F" w:rsidRPr="00143B6B">
        <w:rPr>
          <w:rFonts w:ascii="Arial" w:eastAsia="Times New Roman" w:hAnsi="Arial" w:cs="Arial"/>
          <w:sz w:val="20"/>
          <w:szCs w:val="20"/>
        </w:rPr>
        <w:t>on</w:t>
      </w:r>
      <w:r w:rsidR="00F117BD" w:rsidRPr="00143B6B">
        <w:rPr>
          <w:rFonts w:ascii="Arial" w:eastAsia="Times New Roman" w:hAnsi="Arial" w:cs="Arial"/>
          <w:sz w:val="20"/>
          <w:szCs w:val="20"/>
        </w:rPr>
        <w:t xml:space="preserve"> 26 April. </w:t>
      </w:r>
    </w:p>
    <w:p w14:paraId="6FDE22A0" w14:textId="77777777" w:rsidR="00FA2561" w:rsidRPr="00143B6B" w:rsidRDefault="00FA2561" w:rsidP="00D54150">
      <w:pPr>
        <w:rPr>
          <w:rFonts w:ascii="Arial" w:eastAsia="Times New Roman" w:hAnsi="Arial" w:cs="Arial"/>
          <w:sz w:val="20"/>
          <w:szCs w:val="20"/>
        </w:rPr>
      </w:pPr>
    </w:p>
    <w:p w14:paraId="3DCFB4F9" w14:textId="127D988C" w:rsidR="003137EA" w:rsidRPr="00143B6B" w:rsidRDefault="003133FE" w:rsidP="00D54150">
      <w:pPr>
        <w:rPr>
          <w:rFonts w:ascii="Arial" w:eastAsia="Times New Roman" w:hAnsi="Arial" w:cs="Arial"/>
          <w:color w:val="000000"/>
          <w:sz w:val="20"/>
          <w:szCs w:val="20"/>
        </w:rPr>
      </w:pPr>
      <w:r w:rsidRPr="00143B6B">
        <w:rPr>
          <w:rFonts w:ascii="Arial" w:eastAsia="Times New Roman" w:hAnsi="Arial" w:cs="Arial"/>
          <w:color w:val="000000"/>
          <w:sz w:val="20"/>
          <w:szCs w:val="20"/>
        </w:rPr>
        <w:t>Working with academics at the University of Sussex</w:t>
      </w:r>
      <w:r w:rsidR="007E5AFA" w:rsidRPr="00143B6B">
        <w:rPr>
          <w:rFonts w:ascii="Arial" w:eastAsia="Times New Roman" w:hAnsi="Arial" w:cs="Arial"/>
          <w:color w:val="000000"/>
          <w:sz w:val="20"/>
          <w:szCs w:val="20"/>
        </w:rPr>
        <w:t xml:space="preserve"> is a</w:t>
      </w:r>
      <w:r w:rsidR="008E4874" w:rsidRPr="00143B6B">
        <w:rPr>
          <w:rFonts w:ascii="Arial" w:eastAsia="Times New Roman" w:hAnsi="Arial" w:cs="Arial"/>
          <w:color w:val="000000"/>
          <w:sz w:val="20"/>
          <w:szCs w:val="20"/>
        </w:rPr>
        <w:t>lways a</w:t>
      </w:r>
      <w:r w:rsidR="007E5AFA" w:rsidRPr="00143B6B">
        <w:rPr>
          <w:rFonts w:ascii="Arial" w:eastAsia="Times New Roman" w:hAnsi="Arial" w:cs="Arial"/>
          <w:color w:val="000000"/>
          <w:sz w:val="20"/>
          <w:szCs w:val="20"/>
        </w:rPr>
        <w:t xml:space="preserve"> key part of ACCA’s programme. </w:t>
      </w:r>
      <w:r w:rsidR="00F117BD" w:rsidRPr="00143B6B">
        <w:rPr>
          <w:rFonts w:ascii="Arial" w:eastAsia="Times New Roman" w:hAnsi="Arial" w:cs="Arial"/>
          <w:color w:val="000000"/>
          <w:sz w:val="20"/>
          <w:szCs w:val="20"/>
        </w:rPr>
        <w:t xml:space="preserve">Opening </w:t>
      </w:r>
      <w:r w:rsidR="00A867AD" w:rsidRPr="00143B6B">
        <w:rPr>
          <w:rFonts w:ascii="Arial" w:eastAsia="Times New Roman" w:hAnsi="Arial" w:cs="Arial"/>
          <w:color w:val="000000"/>
          <w:sz w:val="20"/>
          <w:szCs w:val="20"/>
        </w:rPr>
        <w:t>ACCA’s</w:t>
      </w:r>
      <w:r w:rsidR="00F117BD" w:rsidRPr="00143B6B">
        <w:rPr>
          <w:rFonts w:ascii="Arial" w:eastAsia="Times New Roman" w:hAnsi="Arial" w:cs="Arial"/>
          <w:color w:val="000000"/>
          <w:sz w:val="20"/>
          <w:szCs w:val="20"/>
        </w:rPr>
        <w:t xml:space="preserve"> season is </w:t>
      </w:r>
      <w:proofErr w:type="spellStart"/>
      <w:r w:rsidR="00F117BD" w:rsidRPr="00143B6B">
        <w:rPr>
          <w:rFonts w:ascii="Arial" w:eastAsia="Times New Roman" w:hAnsi="Arial" w:cs="Arial"/>
          <w:i/>
          <w:color w:val="000000"/>
          <w:sz w:val="20"/>
          <w:szCs w:val="20"/>
        </w:rPr>
        <w:t>Vir</w:t>
      </w:r>
      <w:r w:rsidR="00BD702D" w:rsidRPr="00143B6B">
        <w:rPr>
          <w:rFonts w:ascii="Arial" w:eastAsia="Times New Roman" w:hAnsi="Arial" w:cs="Arial"/>
          <w:i/>
          <w:color w:val="000000"/>
          <w:sz w:val="20"/>
          <w:szCs w:val="20"/>
        </w:rPr>
        <w:t>i</w:t>
      </w:r>
      <w:r w:rsidR="00F117BD" w:rsidRPr="00143B6B">
        <w:rPr>
          <w:rFonts w:ascii="Arial" w:eastAsia="Times New Roman" w:hAnsi="Arial" w:cs="Arial"/>
          <w:i/>
          <w:color w:val="000000"/>
          <w:sz w:val="20"/>
          <w:szCs w:val="20"/>
        </w:rPr>
        <w:t>ditas</w:t>
      </w:r>
      <w:proofErr w:type="spellEnd"/>
      <w:r w:rsidR="00F117BD" w:rsidRPr="00143B6B">
        <w:rPr>
          <w:rFonts w:ascii="Arial" w:eastAsia="Times New Roman" w:hAnsi="Arial" w:cs="Arial"/>
          <w:i/>
          <w:color w:val="000000"/>
          <w:sz w:val="20"/>
          <w:szCs w:val="20"/>
        </w:rPr>
        <w:t xml:space="preserve">: The Music and Life of Hildegard </w:t>
      </w:r>
      <w:r w:rsidR="009431DA" w:rsidRPr="00143B6B">
        <w:rPr>
          <w:rFonts w:ascii="Arial" w:eastAsia="Times New Roman" w:hAnsi="Arial" w:cs="Arial"/>
          <w:i/>
          <w:color w:val="000000"/>
          <w:sz w:val="20"/>
          <w:szCs w:val="20"/>
        </w:rPr>
        <w:t>v</w:t>
      </w:r>
      <w:r w:rsidR="00F117BD" w:rsidRPr="00143B6B">
        <w:rPr>
          <w:rFonts w:ascii="Arial" w:eastAsia="Times New Roman" w:hAnsi="Arial" w:cs="Arial"/>
          <w:i/>
          <w:color w:val="000000"/>
          <w:sz w:val="20"/>
          <w:szCs w:val="20"/>
        </w:rPr>
        <w:t xml:space="preserve">on </w:t>
      </w:r>
      <w:proofErr w:type="spellStart"/>
      <w:r w:rsidR="00F117BD" w:rsidRPr="00143B6B">
        <w:rPr>
          <w:rFonts w:ascii="Arial" w:eastAsia="Times New Roman" w:hAnsi="Arial" w:cs="Arial"/>
          <w:i/>
          <w:color w:val="000000"/>
          <w:sz w:val="20"/>
          <w:szCs w:val="20"/>
        </w:rPr>
        <w:t>Bingen</w:t>
      </w:r>
      <w:proofErr w:type="spellEnd"/>
      <w:r w:rsidR="00F117BD" w:rsidRPr="00143B6B">
        <w:rPr>
          <w:rFonts w:ascii="Arial" w:eastAsia="Times New Roman" w:hAnsi="Arial" w:cs="Arial"/>
          <w:color w:val="000000"/>
          <w:sz w:val="20"/>
          <w:szCs w:val="20"/>
        </w:rPr>
        <w:t xml:space="preserve">, a </w:t>
      </w:r>
      <w:r w:rsidR="008E4874" w:rsidRPr="00143B6B">
        <w:rPr>
          <w:rFonts w:ascii="Arial" w:eastAsia="Times New Roman" w:hAnsi="Arial" w:cs="Arial"/>
          <w:color w:val="000000"/>
          <w:sz w:val="20"/>
          <w:szCs w:val="20"/>
        </w:rPr>
        <w:t>festival</w:t>
      </w:r>
      <w:r w:rsidR="00F117BD" w:rsidRPr="00143B6B">
        <w:rPr>
          <w:rFonts w:ascii="Arial" w:eastAsia="Times New Roman" w:hAnsi="Arial" w:cs="Arial"/>
          <w:color w:val="000000"/>
          <w:sz w:val="20"/>
          <w:szCs w:val="20"/>
        </w:rPr>
        <w:t xml:space="preserve"> curated by Dr Alice Eldridge (Music, Film &amp; Media)</w:t>
      </w:r>
      <w:r w:rsidR="008E4874" w:rsidRPr="00143B6B">
        <w:rPr>
          <w:rFonts w:ascii="Arial" w:eastAsia="Times New Roman" w:hAnsi="Arial" w:cs="Arial"/>
          <w:color w:val="000000"/>
          <w:sz w:val="20"/>
          <w:szCs w:val="20"/>
        </w:rPr>
        <w:t xml:space="preserve">. The </w:t>
      </w:r>
      <w:r w:rsidR="007E5AFA" w:rsidRPr="00143B6B">
        <w:rPr>
          <w:rFonts w:ascii="Arial" w:eastAsia="Times New Roman" w:hAnsi="Arial" w:cs="Arial"/>
          <w:color w:val="000000"/>
          <w:sz w:val="20"/>
          <w:szCs w:val="20"/>
        </w:rPr>
        <w:t>season of events</w:t>
      </w:r>
      <w:r w:rsidR="00F117BD" w:rsidRPr="00143B6B">
        <w:rPr>
          <w:rFonts w:ascii="Arial" w:eastAsia="Times New Roman" w:hAnsi="Arial" w:cs="Arial"/>
          <w:color w:val="000000"/>
          <w:sz w:val="20"/>
          <w:szCs w:val="20"/>
        </w:rPr>
        <w:t xml:space="preserve"> explor</w:t>
      </w:r>
      <w:r w:rsidR="008E4874" w:rsidRPr="00143B6B">
        <w:rPr>
          <w:rFonts w:ascii="Arial" w:eastAsia="Times New Roman" w:hAnsi="Arial" w:cs="Arial"/>
          <w:color w:val="000000"/>
          <w:sz w:val="20"/>
          <w:szCs w:val="20"/>
        </w:rPr>
        <w:t xml:space="preserve">es </w:t>
      </w:r>
      <w:r w:rsidR="00F117BD" w:rsidRPr="00143B6B">
        <w:rPr>
          <w:rFonts w:ascii="Arial" w:eastAsia="Times New Roman" w:hAnsi="Arial" w:cs="Arial"/>
          <w:color w:val="000000"/>
          <w:sz w:val="20"/>
          <w:szCs w:val="20"/>
        </w:rPr>
        <w:t>contemporary resonances of the music and life of the 12</w:t>
      </w:r>
      <w:r w:rsidR="00F117BD" w:rsidRPr="00143B6B">
        <w:rPr>
          <w:rFonts w:ascii="Arial" w:eastAsia="Times New Roman" w:hAnsi="Arial" w:cs="Arial"/>
          <w:color w:val="000000"/>
          <w:sz w:val="20"/>
          <w:szCs w:val="20"/>
          <w:vertAlign w:val="superscript"/>
        </w:rPr>
        <w:t>th</w:t>
      </w:r>
      <w:r w:rsidR="00F117BD" w:rsidRPr="00143B6B">
        <w:rPr>
          <w:rFonts w:ascii="Arial" w:eastAsia="Times New Roman" w:hAnsi="Arial" w:cs="Arial"/>
          <w:color w:val="000000"/>
          <w:sz w:val="20"/>
          <w:szCs w:val="20"/>
        </w:rPr>
        <w:t xml:space="preserve"> century abbess</w:t>
      </w:r>
      <w:r w:rsidR="008E4874" w:rsidRPr="00143B6B">
        <w:rPr>
          <w:rFonts w:ascii="Arial" w:eastAsia="Times New Roman" w:hAnsi="Arial" w:cs="Arial"/>
          <w:color w:val="000000"/>
          <w:sz w:val="20"/>
          <w:szCs w:val="20"/>
        </w:rPr>
        <w:t xml:space="preserve">, </w:t>
      </w:r>
      <w:r w:rsidR="00F117BD" w:rsidRPr="00143B6B">
        <w:rPr>
          <w:rFonts w:ascii="Arial" w:eastAsia="Times New Roman" w:hAnsi="Arial" w:cs="Arial"/>
          <w:color w:val="000000"/>
          <w:sz w:val="20"/>
          <w:szCs w:val="20"/>
        </w:rPr>
        <w:t>through sound installations, talks</w:t>
      </w:r>
      <w:r w:rsidR="008E4874" w:rsidRPr="00143B6B">
        <w:rPr>
          <w:rFonts w:ascii="Arial" w:eastAsia="Times New Roman" w:hAnsi="Arial" w:cs="Arial"/>
          <w:color w:val="000000"/>
          <w:sz w:val="20"/>
          <w:szCs w:val="20"/>
        </w:rPr>
        <w:t xml:space="preserve"> and</w:t>
      </w:r>
      <w:r w:rsidR="00F117BD" w:rsidRPr="00143B6B">
        <w:rPr>
          <w:rFonts w:ascii="Arial" w:eastAsia="Times New Roman" w:hAnsi="Arial" w:cs="Arial"/>
          <w:color w:val="000000"/>
          <w:sz w:val="20"/>
          <w:szCs w:val="20"/>
        </w:rPr>
        <w:t xml:space="preserve"> concert</w:t>
      </w:r>
      <w:r w:rsidR="008E4874" w:rsidRPr="00143B6B">
        <w:rPr>
          <w:rFonts w:ascii="Arial" w:eastAsia="Times New Roman" w:hAnsi="Arial" w:cs="Arial"/>
          <w:color w:val="000000"/>
          <w:sz w:val="20"/>
          <w:szCs w:val="20"/>
        </w:rPr>
        <w:t>s</w:t>
      </w:r>
      <w:r w:rsidR="00F162CD" w:rsidRPr="00143B6B">
        <w:rPr>
          <w:rFonts w:ascii="Arial" w:eastAsia="Times New Roman" w:hAnsi="Arial" w:cs="Arial"/>
          <w:color w:val="000000"/>
          <w:sz w:val="20"/>
          <w:szCs w:val="20"/>
        </w:rPr>
        <w:t xml:space="preserve"> (6-10 February)</w:t>
      </w:r>
      <w:r w:rsidR="00F117BD" w:rsidRPr="00143B6B">
        <w:rPr>
          <w:rFonts w:ascii="Arial" w:eastAsia="Times New Roman" w:hAnsi="Arial" w:cs="Arial"/>
          <w:color w:val="000000"/>
          <w:sz w:val="20"/>
          <w:szCs w:val="20"/>
        </w:rPr>
        <w:t>. Later in the seaso</w:t>
      </w:r>
      <w:r w:rsidR="008E4874" w:rsidRPr="00143B6B">
        <w:rPr>
          <w:rFonts w:ascii="Arial" w:eastAsia="Times New Roman" w:hAnsi="Arial" w:cs="Arial"/>
          <w:color w:val="000000"/>
          <w:sz w:val="20"/>
          <w:szCs w:val="20"/>
        </w:rPr>
        <w:t>n,</w:t>
      </w:r>
      <w:r w:rsidR="00F117BD" w:rsidRPr="00143B6B">
        <w:rPr>
          <w:rFonts w:ascii="Arial" w:eastAsia="Times New Roman" w:hAnsi="Arial" w:cs="Arial"/>
          <w:color w:val="000000"/>
          <w:sz w:val="20"/>
          <w:szCs w:val="20"/>
        </w:rPr>
        <w:t xml:space="preserve"> Andrew Duff </w:t>
      </w:r>
      <w:r w:rsidRPr="00143B6B">
        <w:rPr>
          <w:rFonts w:ascii="Arial" w:eastAsia="Times New Roman" w:hAnsi="Arial" w:cs="Arial"/>
          <w:color w:val="000000"/>
          <w:sz w:val="20"/>
          <w:szCs w:val="20"/>
        </w:rPr>
        <w:t xml:space="preserve"> </w:t>
      </w:r>
      <w:r w:rsidR="00B24738" w:rsidRPr="00143B6B">
        <w:rPr>
          <w:rFonts w:ascii="Arial" w:eastAsia="Times New Roman" w:hAnsi="Arial" w:cs="Arial"/>
          <w:color w:val="000000"/>
          <w:sz w:val="20"/>
          <w:szCs w:val="20"/>
        </w:rPr>
        <w:t>(</w:t>
      </w:r>
      <w:r w:rsidR="00F117BD" w:rsidRPr="00143B6B">
        <w:rPr>
          <w:rFonts w:ascii="Arial" w:eastAsia="Times New Roman" w:hAnsi="Arial" w:cs="Arial"/>
          <w:color w:val="000000"/>
          <w:sz w:val="20"/>
          <w:szCs w:val="20"/>
        </w:rPr>
        <w:t>Music, Film &amp; Media)</w:t>
      </w:r>
      <w:r w:rsidR="008E4874" w:rsidRPr="00143B6B">
        <w:rPr>
          <w:rFonts w:ascii="Arial" w:eastAsia="Times New Roman" w:hAnsi="Arial" w:cs="Arial"/>
          <w:color w:val="000000"/>
          <w:sz w:val="20"/>
          <w:szCs w:val="20"/>
        </w:rPr>
        <w:t>,</w:t>
      </w:r>
      <w:r w:rsidR="00F117BD" w:rsidRPr="00143B6B">
        <w:rPr>
          <w:rFonts w:ascii="Arial" w:eastAsia="Times New Roman" w:hAnsi="Arial" w:cs="Arial"/>
          <w:color w:val="000000"/>
          <w:sz w:val="20"/>
          <w:szCs w:val="20"/>
        </w:rPr>
        <w:t xml:space="preserve"> presents Brighton Modular Festival, three days of music</w:t>
      </w:r>
      <w:r w:rsidR="00565385" w:rsidRPr="00143B6B">
        <w:rPr>
          <w:rFonts w:ascii="Arial" w:eastAsia="Times New Roman" w:hAnsi="Arial" w:cs="Arial"/>
          <w:color w:val="000000"/>
          <w:sz w:val="20"/>
          <w:szCs w:val="20"/>
        </w:rPr>
        <w:t>, synths and a chance to mingle with like-minded modular synth enthusiasts</w:t>
      </w:r>
      <w:r w:rsidR="00F162CD" w:rsidRPr="00143B6B">
        <w:rPr>
          <w:rFonts w:ascii="Arial" w:eastAsia="Times New Roman" w:hAnsi="Arial" w:cs="Arial"/>
          <w:color w:val="000000"/>
          <w:sz w:val="20"/>
          <w:szCs w:val="20"/>
        </w:rPr>
        <w:t xml:space="preserve"> (19-21 July).</w:t>
      </w:r>
    </w:p>
    <w:p w14:paraId="1332A54F" w14:textId="18FC70EA" w:rsidR="003133FE" w:rsidRPr="00143B6B" w:rsidRDefault="003133FE" w:rsidP="00D54150">
      <w:pPr>
        <w:rPr>
          <w:rFonts w:ascii="Arial" w:eastAsia="Times New Roman" w:hAnsi="Arial" w:cs="Arial"/>
          <w:color w:val="000000"/>
          <w:sz w:val="20"/>
          <w:szCs w:val="20"/>
        </w:rPr>
      </w:pPr>
    </w:p>
    <w:p w14:paraId="278470BD" w14:textId="7FC73601" w:rsidR="003133FE" w:rsidRPr="00143B6B" w:rsidRDefault="003133FE" w:rsidP="00D54150">
      <w:pPr>
        <w:rPr>
          <w:rFonts w:ascii="Arial" w:eastAsia="Times New Roman" w:hAnsi="Arial" w:cs="Arial"/>
          <w:color w:val="000000"/>
          <w:sz w:val="20"/>
          <w:szCs w:val="20"/>
        </w:rPr>
      </w:pPr>
      <w:r w:rsidRPr="00143B6B">
        <w:rPr>
          <w:rFonts w:ascii="Arial" w:eastAsia="Times New Roman" w:hAnsi="Arial" w:cs="Arial"/>
          <w:color w:val="000000"/>
          <w:sz w:val="20"/>
          <w:szCs w:val="20"/>
        </w:rPr>
        <w:t xml:space="preserve">ACCA </w:t>
      </w:r>
      <w:r w:rsidR="00CC0624" w:rsidRPr="00143B6B">
        <w:rPr>
          <w:rFonts w:ascii="Arial" w:eastAsia="Times New Roman" w:hAnsi="Arial" w:cs="Arial"/>
          <w:color w:val="000000"/>
          <w:sz w:val="20"/>
          <w:szCs w:val="20"/>
        </w:rPr>
        <w:t xml:space="preserve">will also host </w:t>
      </w:r>
      <w:r w:rsidRPr="00143B6B">
        <w:rPr>
          <w:rFonts w:ascii="Arial" w:eastAsia="Times New Roman" w:hAnsi="Arial" w:cs="Arial"/>
          <w:color w:val="000000"/>
          <w:sz w:val="20"/>
          <w:szCs w:val="20"/>
        </w:rPr>
        <w:t xml:space="preserve">two further </w:t>
      </w:r>
      <w:r w:rsidR="00B02FE6" w:rsidRPr="00143B6B">
        <w:rPr>
          <w:rFonts w:ascii="Arial" w:eastAsia="Times New Roman" w:hAnsi="Arial" w:cs="Arial"/>
          <w:color w:val="000000"/>
          <w:sz w:val="20"/>
          <w:szCs w:val="20"/>
        </w:rPr>
        <w:t xml:space="preserve">events created with </w:t>
      </w:r>
      <w:r w:rsidRPr="00143B6B">
        <w:rPr>
          <w:rFonts w:ascii="Arial" w:eastAsia="Times New Roman" w:hAnsi="Arial" w:cs="Arial"/>
          <w:color w:val="000000"/>
          <w:sz w:val="20"/>
          <w:szCs w:val="20"/>
        </w:rPr>
        <w:t>University</w:t>
      </w:r>
      <w:r w:rsidR="008E4874" w:rsidRPr="00143B6B">
        <w:rPr>
          <w:rFonts w:ascii="Arial" w:eastAsia="Times New Roman" w:hAnsi="Arial" w:cs="Arial"/>
          <w:color w:val="000000"/>
          <w:sz w:val="20"/>
          <w:szCs w:val="20"/>
        </w:rPr>
        <w:t xml:space="preserve"> of Sussex</w:t>
      </w:r>
      <w:r w:rsidRPr="00143B6B">
        <w:rPr>
          <w:rFonts w:ascii="Arial" w:eastAsia="Times New Roman" w:hAnsi="Arial" w:cs="Arial"/>
          <w:color w:val="000000"/>
          <w:sz w:val="20"/>
          <w:szCs w:val="20"/>
        </w:rPr>
        <w:t xml:space="preserve"> this season</w:t>
      </w:r>
      <w:r w:rsidR="008E4874" w:rsidRPr="00143B6B">
        <w:rPr>
          <w:rFonts w:ascii="Arial" w:eastAsia="Times New Roman" w:hAnsi="Arial" w:cs="Arial"/>
          <w:color w:val="000000"/>
          <w:sz w:val="20"/>
          <w:szCs w:val="20"/>
        </w:rPr>
        <w:t xml:space="preserve">. </w:t>
      </w:r>
      <w:r w:rsidR="00565385" w:rsidRPr="00143B6B">
        <w:rPr>
          <w:rFonts w:ascii="Arial" w:eastAsia="Times New Roman" w:hAnsi="Arial" w:cs="Arial"/>
          <w:color w:val="000000"/>
          <w:sz w:val="20"/>
          <w:szCs w:val="20"/>
        </w:rPr>
        <w:t xml:space="preserve">The Exchange (21 February) </w:t>
      </w:r>
      <w:r w:rsidR="00501582" w:rsidRPr="00143B6B">
        <w:rPr>
          <w:rFonts w:ascii="Arial" w:eastAsia="Times New Roman" w:hAnsi="Arial" w:cs="Arial"/>
          <w:color w:val="000000"/>
          <w:sz w:val="20"/>
          <w:szCs w:val="20"/>
        </w:rPr>
        <w:t xml:space="preserve">is a space to debate provocative questions.  A </w:t>
      </w:r>
      <w:r w:rsidR="00565385" w:rsidRPr="00143B6B">
        <w:rPr>
          <w:rFonts w:ascii="Arial" w:eastAsia="Times New Roman" w:hAnsi="Arial" w:cs="Arial"/>
          <w:color w:val="000000"/>
          <w:sz w:val="20"/>
          <w:szCs w:val="20"/>
        </w:rPr>
        <w:t xml:space="preserve">panel </w:t>
      </w:r>
      <w:r w:rsidR="00501582" w:rsidRPr="00143B6B">
        <w:rPr>
          <w:rFonts w:ascii="Arial" w:eastAsia="Times New Roman" w:hAnsi="Arial" w:cs="Arial"/>
          <w:color w:val="000000"/>
          <w:sz w:val="20"/>
          <w:szCs w:val="20"/>
        </w:rPr>
        <w:t xml:space="preserve">of </w:t>
      </w:r>
      <w:r w:rsidR="00C67D16" w:rsidRPr="00143B6B">
        <w:rPr>
          <w:rFonts w:ascii="Arial" w:eastAsia="Times New Roman" w:hAnsi="Arial" w:cs="Arial"/>
          <w:color w:val="000000"/>
          <w:sz w:val="20"/>
          <w:szCs w:val="20"/>
        </w:rPr>
        <w:t xml:space="preserve">guest speakers </w:t>
      </w:r>
      <w:r w:rsidR="00565385" w:rsidRPr="00143B6B">
        <w:rPr>
          <w:rFonts w:ascii="Arial" w:eastAsia="Times New Roman" w:hAnsi="Arial" w:cs="Arial"/>
          <w:color w:val="000000"/>
          <w:sz w:val="20"/>
          <w:szCs w:val="20"/>
        </w:rPr>
        <w:t xml:space="preserve">will discuss </w:t>
      </w:r>
      <w:r w:rsidR="008E4874" w:rsidRPr="00143B6B">
        <w:rPr>
          <w:rFonts w:ascii="Arial" w:eastAsia="Times New Roman" w:hAnsi="Arial" w:cs="Arial"/>
          <w:i/>
          <w:color w:val="000000"/>
          <w:sz w:val="20"/>
          <w:szCs w:val="20"/>
        </w:rPr>
        <w:t>Can</w:t>
      </w:r>
      <w:r w:rsidR="00565385" w:rsidRPr="00143B6B">
        <w:rPr>
          <w:rFonts w:ascii="Arial" w:eastAsia="Times New Roman" w:hAnsi="Arial" w:cs="Arial"/>
          <w:i/>
          <w:color w:val="000000"/>
          <w:sz w:val="20"/>
          <w:szCs w:val="20"/>
        </w:rPr>
        <w:t xml:space="preserve"> Veganism save the planet?</w:t>
      </w:r>
      <w:r w:rsidR="00565385" w:rsidRPr="00143B6B">
        <w:rPr>
          <w:rFonts w:ascii="Arial" w:eastAsia="Times New Roman" w:hAnsi="Arial" w:cs="Arial"/>
          <w:color w:val="000000"/>
          <w:sz w:val="20"/>
          <w:szCs w:val="20"/>
        </w:rPr>
        <w:t xml:space="preserve"> </w:t>
      </w:r>
      <w:r w:rsidR="007A4FC0" w:rsidRPr="00143B6B">
        <w:rPr>
          <w:rFonts w:ascii="Arial" w:eastAsia="Times New Roman" w:hAnsi="Arial" w:cs="Arial"/>
          <w:color w:val="000000"/>
          <w:sz w:val="20"/>
          <w:szCs w:val="20"/>
        </w:rPr>
        <w:t>w</w:t>
      </w:r>
      <w:r w:rsidR="00C67D16" w:rsidRPr="00143B6B">
        <w:rPr>
          <w:rFonts w:ascii="Arial" w:eastAsia="Times New Roman" w:hAnsi="Arial" w:cs="Arial"/>
          <w:color w:val="000000"/>
          <w:sz w:val="20"/>
          <w:szCs w:val="20"/>
        </w:rPr>
        <w:t>i</w:t>
      </w:r>
      <w:r w:rsidR="007A4FC0" w:rsidRPr="00143B6B">
        <w:rPr>
          <w:rFonts w:ascii="Arial" w:eastAsia="Times New Roman" w:hAnsi="Arial" w:cs="Arial"/>
          <w:color w:val="000000"/>
          <w:sz w:val="20"/>
          <w:szCs w:val="20"/>
        </w:rPr>
        <w:t>t</w:t>
      </w:r>
      <w:r w:rsidR="00C67D16" w:rsidRPr="00143B6B">
        <w:rPr>
          <w:rFonts w:ascii="Arial" w:eastAsia="Times New Roman" w:hAnsi="Arial" w:cs="Arial"/>
          <w:color w:val="000000"/>
          <w:sz w:val="20"/>
          <w:szCs w:val="20"/>
        </w:rPr>
        <w:t>h contributions from the audience.</w:t>
      </w:r>
      <w:r w:rsidR="00CC0624" w:rsidRPr="00143B6B">
        <w:rPr>
          <w:rFonts w:ascii="Arial" w:eastAsia="Times New Roman" w:hAnsi="Arial" w:cs="Arial"/>
          <w:color w:val="000000"/>
          <w:sz w:val="20"/>
          <w:szCs w:val="20"/>
        </w:rPr>
        <w:t xml:space="preserve"> </w:t>
      </w:r>
      <w:r w:rsidR="00565385" w:rsidRPr="00143B6B">
        <w:rPr>
          <w:rFonts w:ascii="Arial" w:eastAsia="Times New Roman" w:hAnsi="Arial" w:cs="Arial"/>
          <w:color w:val="000000"/>
          <w:sz w:val="20"/>
          <w:szCs w:val="20"/>
        </w:rPr>
        <w:t xml:space="preserve">Organised by the University of Sussex alumni team </w:t>
      </w:r>
      <w:r w:rsidR="00565385" w:rsidRPr="00143B6B">
        <w:rPr>
          <w:rFonts w:ascii="Arial" w:eastAsia="Times New Roman" w:hAnsi="Arial" w:cs="Arial"/>
          <w:i/>
          <w:color w:val="000000"/>
          <w:sz w:val="20"/>
          <w:szCs w:val="20"/>
        </w:rPr>
        <w:t>Six Degrees at Sussex</w:t>
      </w:r>
      <w:r w:rsidR="00565385" w:rsidRPr="00143B6B">
        <w:rPr>
          <w:rFonts w:ascii="Arial" w:eastAsia="Times New Roman" w:hAnsi="Arial" w:cs="Arial"/>
          <w:color w:val="000000"/>
          <w:sz w:val="20"/>
          <w:szCs w:val="20"/>
        </w:rPr>
        <w:t xml:space="preserve">: </w:t>
      </w:r>
      <w:r w:rsidR="00C67D16" w:rsidRPr="00143B6B">
        <w:rPr>
          <w:rFonts w:ascii="Arial" w:eastAsia="Times New Roman" w:hAnsi="Arial" w:cs="Arial"/>
          <w:color w:val="000000"/>
          <w:sz w:val="20"/>
          <w:szCs w:val="20"/>
        </w:rPr>
        <w:t xml:space="preserve">will be </w:t>
      </w:r>
      <w:r w:rsidR="00565385" w:rsidRPr="00143B6B">
        <w:rPr>
          <w:rFonts w:ascii="Arial" w:eastAsia="Times New Roman" w:hAnsi="Arial" w:cs="Arial"/>
          <w:color w:val="000000"/>
          <w:sz w:val="20"/>
          <w:szCs w:val="20"/>
        </w:rPr>
        <w:t xml:space="preserve">an annual </w:t>
      </w:r>
      <w:r w:rsidR="00C433D8" w:rsidRPr="00143B6B">
        <w:rPr>
          <w:rFonts w:ascii="Arial" w:eastAsia="Times New Roman" w:hAnsi="Arial" w:cs="Arial"/>
          <w:color w:val="000000"/>
          <w:sz w:val="20"/>
          <w:szCs w:val="20"/>
        </w:rPr>
        <w:t>occasion</w:t>
      </w:r>
      <w:r w:rsidR="00565385" w:rsidRPr="00143B6B">
        <w:rPr>
          <w:rFonts w:ascii="Arial" w:eastAsia="Times New Roman" w:hAnsi="Arial" w:cs="Arial"/>
          <w:color w:val="000000"/>
          <w:sz w:val="20"/>
          <w:szCs w:val="20"/>
        </w:rPr>
        <w:t xml:space="preserve"> where alumni who share a link will be in conversation</w:t>
      </w:r>
      <w:r w:rsidR="00C67D16" w:rsidRPr="00143B6B">
        <w:rPr>
          <w:rFonts w:ascii="Arial" w:eastAsia="Times New Roman" w:hAnsi="Arial" w:cs="Arial"/>
          <w:color w:val="000000"/>
          <w:sz w:val="20"/>
          <w:szCs w:val="20"/>
        </w:rPr>
        <w:t xml:space="preserve"> in front of an audience</w:t>
      </w:r>
      <w:r w:rsidR="00565385" w:rsidRPr="00143B6B">
        <w:rPr>
          <w:rFonts w:ascii="Arial" w:eastAsia="Times New Roman" w:hAnsi="Arial" w:cs="Arial"/>
          <w:color w:val="000000"/>
          <w:sz w:val="20"/>
          <w:szCs w:val="20"/>
        </w:rPr>
        <w:t xml:space="preserve">. The first event </w:t>
      </w:r>
      <w:r w:rsidR="008E4874" w:rsidRPr="00143B6B">
        <w:rPr>
          <w:rFonts w:ascii="Arial" w:eastAsia="Times New Roman" w:hAnsi="Arial" w:cs="Arial"/>
          <w:color w:val="000000"/>
          <w:sz w:val="20"/>
          <w:szCs w:val="20"/>
        </w:rPr>
        <w:t xml:space="preserve">(10 April) </w:t>
      </w:r>
      <w:r w:rsidR="00565385" w:rsidRPr="00143B6B">
        <w:rPr>
          <w:rFonts w:ascii="Arial" w:eastAsia="Times New Roman" w:hAnsi="Arial" w:cs="Arial"/>
          <w:color w:val="000000"/>
          <w:sz w:val="20"/>
          <w:szCs w:val="20"/>
        </w:rPr>
        <w:t xml:space="preserve">will feature comedians Sara Pascoe and Cariad </w:t>
      </w:r>
      <w:r w:rsidR="00C433D8" w:rsidRPr="00143B6B">
        <w:rPr>
          <w:rFonts w:ascii="Arial" w:eastAsia="Times New Roman" w:hAnsi="Arial" w:cs="Arial"/>
          <w:color w:val="000000"/>
          <w:sz w:val="20"/>
          <w:szCs w:val="20"/>
        </w:rPr>
        <w:t>Lloyd</w:t>
      </w:r>
      <w:r w:rsidR="00565385" w:rsidRPr="00143B6B">
        <w:rPr>
          <w:rFonts w:ascii="Arial" w:eastAsia="Times New Roman" w:hAnsi="Arial" w:cs="Arial"/>
          <w:color w:val="000000"/>
          <w:sz w:val="20"/>
          <w:szCs w:val="20"/>
        </w:rPr>
        <w:t xml:space="preserve">. </w:t>
      </w:r>
    </w:p>
    <w:p w14:paraId="7F232ACD" w14:textId="032DEFD0" w:rsidR="00477FCE" w:rsidRPr="00143B6B" w:rsidRDefault="00477FCE" w:rsidP="00D54150">
      <w:pPr>
        <w:rPr>
          <w:rFonts w:ascii="Arial" w:eastAsia="Times New Roman" w:hAnsi="Arial" w:cs="Arial"/>
          <w:sz w:val="20"/>
          <w:szCs w:val="20"/>
        </w:rPr>
      </w:pPr>
    </w:p>
    <w:p w14:paraId="4F9EB9F4" w14:textId="349130D1" w:rsidR="00D56565" w:rsidRPr="00143B6B" w:rsidRDefault="00D56565" w:rsidP="00D54150">
      <w:pPr>
        <w:pStyle w:val="NormalWeb"/>
        <w:spacing w:before="0" w:beforeAutospacing="0" w:after="240" w:afterAutospacing="0"/>
        <w:rPr>
          <w:rFonts w:ascii="Arial" w:hAnsi="Arial" w:cs="Arial"/>
          <w:sz w:val="20"/>
          <w:szCs w:val="20"/>
        </w:rPr>
      </w:pPr>
      <w:r w:rsidRPr="00143B6B">
        <w:rPr>
          <w:rFonts w:ascii="Arial" w:hAnsi="Arial" w:cs="Arial"/>
          <w:sz w:val="20"/>
          <w:szCs w:val="20"/>
        </w:rPr>
        <w:t xml:space="preserve">ACCA is proud to name Brighton People’s Theatre as an associate company </w:t>
      </w:r>
      <w:r w:rsidR="00807C51" w:rsidRPr="00143B6B">
        <w:rPr>
          <w:rFonts w:ascii="Arial" w:hAnsi="Arial" w:cs="Arial"/>
          <w:sz w:val="20"/>
          <w:szCs w:val="20"/>
        </w:rPr>
        <w:t xml:space="preserve">and to support them in </w:t>
      </w:r>
      <w:r w:rsidRPr="00143B6B">
        <w:rPr>
          <w:rFonts w:ascii="Arial" w:hAnsi="Arial" w:cs="Arial"/>
          <w:sz w:val="20"/>
          <w:szCs w:val="20"/>
        </w:rPr>
        <w:t xml:space="preserve">in 2019.  </w:t>
      </w:r>
      <w:r w:rsidR="0014759C" w:rsidRPr="00143B6B">
        <w:rPr>
          <w:rFonts w:ascii="Arial" w:hAnsi="Arial" w:cs="Arial"/>
          <w:color w:val="000000"/>
          <w:sz w:val="20"/>
          <w:szCs w:val="20"/>
        </w:rPr>
        <w:t>The year-long programme of workshops, masterclasses</w:t>
      </w:r>
      <w:r w:rsidR="00807C51" w:rsidRPr="00143B6B">
        <w:rPr>
          <w:rFonts w:ascii="Arial" w:hAnsi="Arial" w:cs="Arial"/>
          <w:color w:val="000000"/>
          <w:sz w:val="20"/>
          <w:szCs w:val="20"/>
        </w:rPr>
        <w:t xml:space="preserve"> and</w:t>
      </w:r>
      <w:r w:rsidR="0014759C" w:rsidRPr="00143B6B">
        <w:rPr>
          <w:rFonts w:ascii="Arial" w:hAnsi="Arial" w:cs="Arial"/>
          <w:color w:val="000000"/>
          <w:sz w:val="20"/>
          <w:szCs w:val="20"/>
        </w:rPr>
        <w:t xml:space="preserve"> theatre clubs</w:t>
      </w:r>
      <w:r w:rsidR="00807C51" w:rsidRPr="00143B6B">
        <w:rPr>
          <w:rFonts w:ascii="Arial" w:hAnsi="Arial" w:cs="Arial"/>
          <w:color w:val="000000"/>
          <w:sz w:val="20"/>
          <w:szCs w:val="20"/>
        </w:rPr>
        <w:t xml:space="preserve"> </w:t>
      </w:r>
      <w:r w:rsidR="0014759C" w:rsidRPr="00143B6B">
        <w:rPr>
          <w:rFonts w:ascii="Arial" w:hAnsi="Arial" w:cs="Arial"/>
          <w:color w:val="000000"/>
          <w:sz w:val="20"/>
          <w:szCs w:val="20"/>
        </w:rPr>
        <w:t xml:space="preserve">aims to demonstrate an appetite for a permanent people’s theatre in the city, and will seek to work with at least 100 local residents who are not currently engaged with arts provision in the city. All activities are offered on a Pay-What-You-Can basis. </w:t>
      </w:r>
    </w:p>
    <w:p w14:paraId="73503618" w14:textId="6A64C6B2" w:rsidR="007E5AFA" w:rsidRPr="00143B6B" w:rsidRDefault="007E5AFA" w:rsidP="00D54150">
      <w:pPr>
        <w:rPr>
          <w:rFonts w:ascii="Arial" w:eastAsia="Times New Roman" w:hAnsi="Arial" w:cs="Arial"/>
          <w:sz w:val="20"/>
          <w:szCs w:val="20"/>
        </w:rPr>
      </w:pPr>
      <w:r w:rsidRPr="00143B6B">
        <w:rPr>
          <w:rFonts w:ascii="Arial" w:eastAsia="Times New Roman" w:hAnsi="Arial" w:cs="Arial"/>
          <w:sz w:val="20"/>
          <w:szCs w:val="20"/>
        </w:rPr>
        <w:t xml:space="preserve">In </w:t>
      </w:r>
      <w:r w:rsidR="00D56565" w:rsidRPr="00143B6B">
        <w:rPr>
          <w:rFonts w:ascii="Arial" w:eastAsia="Times New Roman" w:hAnsi="Arial" w:cs="Arial"/>
          <w:sz w:val="20"/>
          <w:szCs w:val="20"/>
        </w:rPr>
        <w:t>May</w:t>
      </w:r>
      <w:r w:rsidRPr="00143B6B">
        <w:rPr>
          <w:rFonts w:ascii="Arial" w:eastAsia="Times New Roman" w:hAnsi="Arial" w:cs="Arial"/>
          <w:sz w:val="20"/>
          <w:szCs w:val="20"/>
        </w:rPr>
        <w:t>,</w:t>
      </w:r>
      <w:r w:rsidR="00143B6B" w:rsidRPr="00143B6B">
        <w:rPr>
          <w:rFonts w:ascii="Arial" w:eastAsia="Times New Roman" w:hAnsi="Arial" w:cs="Arial"/>
          <w:sz w:val="20"/>
          <w:szCs w:val="20"/>
        </w:rPr>
        <w:t xml:space="preserve"> and </w:t>
      </w:r>
      <w:r w:rsidRPr="00143B6B">
        <w:rPr>
          <w:rFonts w:ascii="Arial" w:eastAsia="Times New Roman" w:hAnsi="Arial" w:cs="Arial"/>
          <w:sz w:val="20"/>
          <w:szCs w:val="20"/>
        </w:rPr>
        <w:t xml:space="preserve">for the fourth year, ACCA will collaborate with Brighton Festival, </w:t>
      </w:r>
      <w:r w:rsidR="00252BB3" w:rsidRPr="00143B6B">
        <w:rPr>
          <w:rFonts w:ascii="Arial" w:eastAsia="Times New Roman" w:hAnsi="Arial" w:cs="Arial"/>
          <w:sz w:val="20"/>
          <w:szCs w:val="20"/>
        </w:rPr>
        <w:t>to co-present a series of performances</w:t>
      </w:r>
      <w:r w:rsidRPr="00143B6B">
        <w:rPr>
          <w:rFonts w:ascii="Arial" w:eastAsia="Times New Roman" w:hAnsi="Arial" w:cs="Arial"/>
          <w:sz w:val="20"/>
          <w:szCs w:val="20"/>
        </w:rPr>
        <w:t xml:space="preserve">. Further details will be revealed on 13 February 2019 when the festival programme is announced. The University of Sussex </w:t>
      </w:r>
      <w:r w:rsidR="003D3D28" w:rsidRPr="00143B6B">
        <w:rPr>
          <w:rFonts w:ascii="Arial" w:eastAsia="Times New Roman" w:hAnsi="Arial" w:cs="Arial"/>
          <w:sz w:val="20"/>
          <w:szCs w:val="20"/>
        </w:rPr>
        <w:t>is a major sponsor</w:t>
      </w:r>
      <w:r w:rsidRPr="00143B6B">
        <w:rPr>
          <w:rFonts w:ascii="Arial" w:eastAsia="Times New Roman" w:hAnsi="Arial" w:cs="Arial"/>
          <w:sz w:val="20"/>
          <w:szCs w:val="20"/>
        </w:rPr>
        <w:t xml:space="preserve"> of Brighton Festival. </w:t>
      </w:r>
    </w:p>
    <w:p w14:paraId="60727B0F" w14:textId="77777777" w:rsidR="00731C17" w:rsidRPr="00143B6B" w:rsidRDefault="00731C17" w:rsidP="00D54150">
      <w:pPr>
        <w:rPr>
          <w:rFonts w:ascii="Arial" w:eastAsia="Times New Roman" w:hAnsi="Arial" w:cs="Arial"/>
          <w:color w:val="000000"/>
          <w:sz w:val="20"/>
          <w:szCs w:val="20"/>
        </w:rPr>
      </w:pPr>
    </w:p>
    <w:p w14:paraId="22E7DCD2" w14:textId="03FA0AAF" w:rsidR="00731C17" w:rsidRPr="00143B6B" w:rsidRDefault="00CC0624" w:rsidP="00D54150">
      <w:pPr>
        <w:rPr>
          <w:rFonts w:ascii="Arial" w:hAnsi="Arial" w:cs="Arial"/>
          <w:color w:val="000000"/>
          <w:sz w:val="20"/>
          <w:szCs w:val="20"/>
        </w:rPr>
      </w:pPr>
      <w:r w:rsidRPr="00143B6B">
        <w:rPr>
          <w:rFonts w:ascii="Arial" w:eastAsia="Calibri" w:hAnsi="Arial" w:cs="Arial"/>
          <w:color w:val="000000"/>
          <w:sz w:val="20"/>
          <w:szCs w:val="20"/>
        </w:rPr>
        <w:t xml:space="preserve">Attenborough Centre for the Creative Art’s </w:t>
      </w:r>
      <w:r w:rsidR="00731C17" w:rsidRPr="00143B6B">
        <w:rPr>
          <w:rFonts w:ascii="Arial" w:eastAsia="Calibri" w:hAnsi="Arial" w:cs="Arial"/>
          <w:color w:val="000000"/>
          <w:sz w:val="20"/>
          <w:szCs w:val="20"/>
        </w:rPr>
        <w:t>Creative</w:t>
      </w:r>
      <w:r w:rsidR="00731C17" w:rsidRPr="00143B6B">
        <w:rPr>
          <w:rFonts w:ascii="Arial" w:hAnsi="Arial" w:cs="Arial"/>
          <w:color w:val="000000"/>
          <w:sz w:val="20"/>
          <w:szCs w:val="20"/>
        </w:rPr>
        <w:t xml:space="preserve"> </w:t>
      </w:r>
      <w:r w:rsidR="00731C17" w:rsidRPr="00143B6B">
        <w:rPr>
          <w:rFonts w:ascii="Arial" w:eastAsia="Calibri" w:hAnsi="Arial" w:cs="Arial"/>
          <w:color w:val="000000"/>
          <w:sz w:val="20"/>
          <w:szCs w:val="20"/>
        </w:rPr>
        <w:t>Director</w:t>
      </w:r>
      <w:r w:rsidR="00731C17" w:rsidRPr="00143B6B">
        <w:rPr>
          <w:rFonts w:ascii="Arial" w:hAnsi="Arial" w:cs="Arial"/>
          <w:color w:val="000000"/>
          <w:sz w:val="20"/>
          <w:szCs w:val="20"/>
        </w:rPr>
        <w:t xml:space="preserve">, </w:t>
      </w:r>
      <w:r w:rsidR="00731C17" w:rsidRPr="00143B6B">
        <w:rPr>
          <w:rFonts w:ascii="Arial" w:eastAsia="Calibri" w:hAnsi="Arial" w:cs="Arial"/>
          <w:color w:val="000000"/>
          <w:sz w:val="20"/>
          <w:szCs w:val="20"/>
        </w:rPr>
        <w:t>Laura</w:t>
      </w:r>
      <w:r w:rsidR="00731C17" w:rsidRPr="00143B6B">
        <w:rPr>
          <w:rFonts w:ascii="Arial" w:hAnsi="Arial" w:cs="Arial"/>
          <w:color w:val="000000"/>
          <w:sz w:val="20"/>
          <w:szCs w:val="20"/>
        </w:rPr>
        <w:t xml:space="preserve"> </w:t>
      </w:r>
      <w:r w:rsidR="00731C17" w:rsidRPr="00143B6B">
        <w:rPr>
          <w:rFonts w:ascii="Arial" w:eastAsia="Calibri" w:hAnsi="Arial" w:cs="Arial"/>
          <w:color w:val="000000"/>
          <w:sz w:val="20"/>
          <w:szCs w:val="20"/>
        </w:rPr>
        <w:t>McDermott</w:t>
      </w:r>
      <w:r w:rsidR="00731C17" w:rsidRPr="00143B6B">
        <w:rPr>
          <w:rFonts w:ascii="Arial" w:hAnsi="Arial" w:cs="Arial"/>
          <w:color w:val="000000"/>
          <w:sz w:val="20"/>
          <w:szCs w:val="20"/>
        </w:rPr>
        <w:t xml:space="preserve">, </w:t>
      </w:r>
      <w:r w:rsidR="00731C17" w:rsidRPr="00143B6B">
        <w:rPr>
          <w:rFonts w:ascii="Arial" w:eastAsia="Calibri" w:hAnsi="Arial" w:cs="Arial"/>
          <w:color w:val="000000"/>
          <w:sz w:val="20"/>
          <w:szCs w:val="20"/>
        </w:rPr>
        <w:t>said</w:t>
      </w:r>
      <w:r w:rsidR="003137EA" w:rsidRPr="00143B6B">
        <w:rPr>
          <w:rFonts w:ascii="Arial" w:hAnsi="Arial" w:cs="Arial"/>
          <w:color w:val="000000"/>
          <w:sz w:val="20"/>
          <w:szCs w:val="20"/>
        </w:rPr>
        <w:t>:</w:t>
      </w:r>
    </w:p>
    <w:p w14:paraId="1228D213" w14:textId="68852703" w:rsidR="003137EA" w:rsidRPr="00143B6B" w:rsidRDefault="003137EA" w:rsidP="00D54150">
      <w:pPr>
        <w:rPr>
          <w:rFonts w:ascii="Arial" w:eastAsia="Times New Roman" w:hAnsi="Arial" w:cs="Arial"/>
          <w:color w:val="000000"/>
          <w:sz w:val="20"/>
          <w:szCs w:val="20"/>
        </w:rPr>
      </w:pPr>
    </w:p>
    <w:p w14:paraId="5736821E" w14:textId="4D3E431F" w:rsidR="00483D8F" w:rsidRPr="00143B6B" w:rsidRDefault="00483D8F" w:rsidP="00D54150">
      <w:pPr>
        <w:rPr>
          <w:rFonts w:ascii="Arial" w:eastAsia="Times New Roman" w:hAnsi="Arial" w:cs="Arial"/>
          <w:i/>
          <w:color w:val="000000"/>
          <w:sz w:val="20"/>
          <w:szCs w:val="20"/>
        </w:rPr>
      </w:pPr>
      <w:r w:rsidRPr="00143B6B">
        <w:rPr>
          <w:rFonts w:ascii="Arial" w:eastAsia="Times New Roman" w:hAnsi="Arial" w:cs="Arial"/>
          <w:i/>
          <w:color w:val="000000"/>
          <w:sz w:val="20"/>
          <w:szCs w:val="20"/>
        </w:rPr>
        <w:t xml:space="preserve">“Our programme aims to create a space for critical reflection within a complex world.  </w:t>
      </w:r>
      <w:r w:rsidR="00411F93" w:rsidRPr="00143B6B">
        <w:rPr>
          <w:rFonts w:ascii="Arial" w:eastAsia="Times New Roman" w:hAnsi="Arial" w:cs="Arial"/>
          <w:i/>
          <w:color w:val="000000"/>
          <w:sz w:val="20"/>
          <w:szCs w:val="20"/>
        </w:rPr>
        <w:t>Especially in turbulent</w:t>
      </w:r>
      <w:r w:rsidRPr="00143B6B">
        <w:rPr>
          <w:rFonts w:ascii="Arial" w:eastAsia="Times New Roman" w:hAnsi="Arial" w:cs="Arial"/>
          <w:i/>
          <w:color w:val="000000"/>
          <w:sz w:val="20"/>
          <w:szCs w:val="20"/>
        </w:rPr>
        <w:t xml:space="preserve"> political times, we can learn by looking to the past, or </w:t>
      </w:r>
      <w:r w:rsidR="00D652CF" w:rsidRPr="00143B6B">
        <w:rPr>
          <w:rFonts w:ascii="Arial" w:eastAsia="Times New Roman" w:hAnsi="Arial" w:cs="Arial"/>
          <w:i/>
          <w:color w:val="000000"/>
          <w:sz w:val="20"/>
          <w:szCs w:val="20"/>
        </w:rPr>
        <w:t xml:space="preserve">by </w:t>
      </w:r>
      <w:r w:rsidRPr="00143B6B">
        <w:rPr>
          <w:rFonts w:ascii="Arial" w:eastAsia="Times New Roman" w:hAnsi="Arial" w:cs="Arial"/>
          <w:i/>
          <w:color w:val="000000"/>
          <w:sz w:val="20"/>
          <w:szCs w:val="20"/>
        </w:rPr>
        <w:t xml:space="preserve">taking an international perspective.  </w:t>
      </w:r>
      <w:r w:rsidR="00411F93" w:rsidRPr="00143B6B">
        <w:rPr>
          <w:rFonts w:ascii="Arial" w:eastAsia="Times New Roman" w:hAnsi="Arial" w:cs="Arial"/>
          <w:i/>
          <w:color w:val="000000"/>
          <w:sz w:val="20"/>
          <w:szCs w:val="20"/>
        </w:rPr>
        <w:t>There are stories and experiences from all over the world represented</w:t>
      </w:r>
      <w:r w:rsidR="00F14C4E" w:rsidRPr="00143B6B">
        <w:rPr>
          <w:rFonts w:ascii="Arial" w:eastAsia="Times New Roman" w:hAnsi="Arial" w:cs="Arial"/>
          <w:i/>
          <w:color w:val="000000"/>
          <w:sz w:val="20"/>
          <w:szCs w:val="20"/>
        </w:rPr>
        <w:t xml:space="preserve"> in</w:t>
      </w:r>
      <w:r w:rsidRPr="00143B6B">
        <w:rPr>
          <w:rFonts w:ascii="Arial" w:eastAsia="Times New Roman" w:hAnsi="Arial" w:cs="Arial"/>
          <w:i/>
          <w:color w:val="000000"/>
          <w:sz w:val="20"/>
          <w:szCs w:val="20"/>
        </w:rPr>
        <w:t xml:space="preserve"> our programme of performances,</w:t>
      </w:r>
      <w:r w:rsidR="00DD7A6D" w:rsidRPr="00143B6B">
        <w:rPr>
          <w:rFonts w:ascii="Arial" w:eastAsia="Times New Roman" w:hAnsi="Arial" w:cs="Arial"/>
          <w:i/>
          <w:color w:val="000000"/>
          <w:sz w:val="20"/>
          <w:szCs w:val="20"/>
        </w:rPr>
        <w:t xml:space="preserve"> </w:t>
      </w:r>
      <w:r w:rsidRPr="00143B6B">
        <w:rPr>
          <w:rFonts w:ascii="Arial" w:eastAsia="Times New Roman" w:hAnsi="Arial" w:cs="Arial"/>
          <w:i/>
          <w:color w:val="000000"/>
          <w:sz w:val="20"/>
          <w:szCs w:val="20"/>
        </w:rPr>
        <w:t>films</w:t>
      </w:r>
      <w:r w:rsidR="00DD7A6D" w:rsidRPr="00143B6B">
        <w:rPr>
          <w:rFonts w:ascii="Arial" w:eastAsia="Times New Roman" w:hAnsi="Arial" w:cs="Arial"/>
          <w:i/>
          <w:color w:val="000000"/>
          <w:sz w:val="20"/>
          <w:szCs w:val="20"/>
        </w:rPr>
        <w:t xml:space="preserve"> and talks</w:t>
      </w:r>
      <w:r w:rsidR="00D652CF" w:rsidRPr="00143B6B">
        <w:rPr>
          <w:rFonts w:ascii="Arial" w:eastAsia="Times New Roman" w:hAnsi="Arial" w:cs="Arial"/>
          <w:i/>
          <w:color w:val="000000"/>
          <w:sz w:val="20"/>
          <w:szCs w:val="20"/>
        </w:rPr>
        <w:t xml:space="preserve">.  Many events </w:t>
      </w:r>
      <w:r w:rsidR="00650298" w:rsidRPr="00143B6B">
        <w:rPr>
          <w:rFonts w:ascii="Arial" w:eastAsia="Times New Roman" w:hAnsi="Arial" w:cs="Arial"/>
          <w:i/>
          <w:color w:val="000000"/>
          <w:sz w:val="20"/>
          <w:szCs w:val="20"/>
        </w:rPr>
        <w:t xml:space="preserve">are </w:t>
      </w:r>
      <w:r w:rsidR="00D652CF" w:rsidRPr="00143B6B">
        <w:rPr>
          <w:rFonts w:ascii="Arial" w:eastAsia="Times New Roman" w:hAnsi="Arial" w:cs="Arial"/>
          <w:i/>
          <w:color w:val="000000"/>
          <w:sz w:val="20"/>
          <w:szCs w:val="20"/>
        </w:rPr>
        <w:t xml:space="preserve">accompanied </w:t>
      </w:r>
      <w:r w:rsidR="00650298" w:rsidRPr="00143B6B">
        <w:rPr>
          <w:rFonts w:ascii="Arial" w:eastAsia="Times New Roman" w:hAnsi="Arial" w:cs="Arial"/>
          <w:i/>
          <w:color w:val="000000"/>
          <w:sz w:val="20"/>
          <w:szCs w:val="20"/>
        </w:rPr>
        <w:t>by additional</w:t>
      </w:r>
      <w:r w:rsidR="00D652CF" w:rsidRPr="00143B6B">
        <w:rPr>
          <w:rFonts w:ascii="Arial" w:eastAsia="Times New Roman" w:hAnsi="Arial" w:cs="Arial"/>
          <w:i/>
          <w:color w:val="000000"/>
          <w:sz w:val="20"/>
          <w:szCs w:val="20"/>
        </w:rPr>
        <w:t xml:space="preserve"> insight from </w:t>
      </w:r>
      <w:r w:rsidR="00650298" w:rsidRPr="00143B6B">
        <w:rPr>
          <w:rFonts w:ascii="Arial" w:eastAsia="Times New Roman" w:hAnsi="Arial" w:cs="Arial"/>
          <w:i/>
          <w:color w:val="000000"/>
          <w:sz w:val="20"/>
          <w:szCs w:val="20"/>
        </w:rPr>
        <w:t xml:space="preserve">academics working here at University of Sussex.  </w:t>
      </w:r>
    </w:p>
    <w:p w14:paraId="4F519E61" w14:textId="0935DCDD" w:rsidR="00CD18E6" w:rsidRPr="00143B6B" w:rsidRDefault="00CD18E6" w:rsidP="00D54150">
      <w:pPr>
        <w:rPr>
          <w:rFonts w:ascii="Arial" w:eastAsia="Times New Roman" w:hAnsi="Arial" w:cs="Arial"/>
          <w:i/>
          <w:color w:val="000000"/>
          <w:sz w:val="20"/>
          <w:szCs w:val="20"/>
        </w:rPr>
      </w:pPr>
    </w:p>
    <w:p w14:paraId="7266B3CB" w14:textId="226F22DF" w:rsidR="00CD18E6" w:rsidRPr="00143B6B" w:rsidRDefault="00CD18E6" w:rsidP="00D54150">
      <w:pPr>
        <w:rPr>
          <w:rFonts w:ascii="Arial" w:eastAsia="Times New Roman" w:hAnsi="Arial" w:cs="Arial"/>
          <w:i/>
          <w:color w:val="000000"/>
          <w:sz w:val="20"/>
          <w:szCs w:val="20"/>
        </w:rPr>
      </w:pPr>
      <w:r w:rsidRPr="00143B6B">
        <w:rPr>
          <w:rFonts w:ascii="Arial" w:eastAsia="Times New Roman" w:hAnsi="Arial" w:cs="Arial"/>
          <w:i/>
          <w:color w:val="000000"/>
          <w:sz w:val="20"/>
          <w:szCs w:val="20"/>
        </w:rPr>
        <w:t>As ever, partnership working remains fundamental to our ethos at Attenborough Centre for the Creative Arts and</w:t>
      </w:r>
      <w:r w:rsidR="00C0251B" w:rsidRPr="00143B6B">
        <w:rPr>
          <w:rFonts w:ascii="Arial" w:eastAsia="Times New Roman" w:hAnsi="Arial" w:cs="Arial"/>
          <w:i/>
          <w:color w:val="000000"/>
          <w:sz w:val="20"/>
          <w:szCs w:val="20"/>
        </w:rPr>
        <w:t xml:space="preserve"> this year,</w:t>
      </w:r>
      <w:r w:rsidRPr="00143B6B">
        <w:rPr>
          <w:rFonts w:ascii="Arial" w:eastAsia="Times New Roman" w:hAnsi="Arial" w:cs="Arial"/>
          <w:i/>
          <w:color w:val="000000"/>
          <w:sz w:val="20"/>
          <w:szCs w:val="20"/>
        </w:rPr>
        <w:t xml:space="preserve"> we are </w:t>
      </w:r>
      <w:proofErr w:type="spellStart"/>
      <w:r w:rsidRPr="00143B6B">
        <w:rPr>
          <w:rFonts w:ascii="Arial" w:eastAsia="Times New Roman" w:hAnsi="Arial" w:cs="Arial"/>
          <w:i/>
          <w:color w:val="000000"/>
          <w:sz w:val="20"/>
          <w:szCs w:val="20"/>
        </w:rPr>
        <w:t>expecially</w:t>
      </w:r>
      <w:proofErr w:type="spellEnd"/>
      <w:r w:rsidRPr="00143B6B">
        <w:rPr>
          <w:rFonts w:ascii="Arial" w:eastAsia="Times New Roman" w:hAnsi="Arial" w:cs="Arial"/>
          <w:i/>
          <w:color w:val="000000"/>
          <w:sz w:val="20"/>
          <w:szCs w:val="20"/>
        </w:rPr>
        <w:t xml:space="preserve"> excited to be supporting a new initiative to create a people’s theatre company in Brighton &amp; Hove</w:t>
      </w:r>
      <w:r w:rsidR="003E11F5" w:rsidRPr="00143B6B">
        <w:rPr>
          <w:rFonts w:ascii="Arial" w:eastAsia="Times New Roman" w:hAnsi="Arial" w:cs="Arial"/>
          <w:i/>
          <w:color w:val="000000"/>
          <w:sz w:val="20"/>
          <w:szCs w:val="20"/>
        </w:rPr>
        <w:t>.</w:t>
      </w:r>
      <w:r w:rsidRPr="00143B6B">
        <w:rPr>
          <w:rFonts w:ascii="Arial" w:eastAsia="Times New Roman" w:hAnsi="Arial" w:cs="Arial"/>
          <w:i/>
          <w:color w:val="000000"/>
          <w:sz w:val="20"/>
          <w:szCs w:val="20"/>
        </w:rPr>
        <w:t>”</w:t>
      </w:r>
    </w:p>
    <w:p w14:paraId="348CC4B3" w14:textId="77777777" w:rsidR="00CC0624" w:rsidRPr="00143B6B" w:rsidRDefault="00CC0624" w:rsidP="00D54150">
      <w:pPr>
        <w:rPr>
          <w:rFonts w:ascii="Arial" w:eastAsia="Times New Roman" w:hAnsi="Arial" w:cs="Arial"/>
          <w:color w:val="000000"/>
          <w:sz w:val="20"/>
          <w:szCs w:val="20"/>
        </w:rPr>
      </w:pPr>
    </w:p>
    <w:p w14:paraId="14DC64B9" w14:textId="77777777" w:rsidR="003137EA" w:rsidRPr="00143B6B" w:rsidRDefault="003137EA" w:rsidP="00D54150">
      <w:pPr>
        <w:rPr>
          <w:rFonts w:ascii="Arial" w:eastAsia="Times New Roman" w:hAnsi="Arial" w:cs="Arial"/>
          <w:b/>
          <w:color w:val="000000"/>
          <w:sz w:val="20"/>
          <w:szCs w:val="20"/>
        </w:rPr>
      </w:pPr>
    </w:p>
    <w:p w14:paraId="4542C704" w14:textId="31B8AD48" w:rsidR="00731C17" w:rsidRPr="00143B6B" w:rsidRDefault="00731C17" w:rsidP="00D54150">
      <w:pPr>
        <w:rPr>
          <w:rFonts w:ascii="Arial" w:eastAsia="Times New Roman" w:hAnsi="Arial" w:cs="Arial"/>
          <w:b/>
          <w:color w:val="000000"/>
          <w:sz w:val="20"/>
          <w:szCs w:val="20"/>
        </w:rPr>
      </w:pPr>
      <w:r w:rsidRPr="00143B6B">
        <w:rPr>
          <w:rFonts w:ascii="Arial" w:eastAsia="Times New Roman" w:hAnsi="Arial" w:cs="Arial"/>
          <w:b/>
          <w:color w:val="000000"/>
          <w:sz w:val="20"/>
          <w:szCs w:val="20"/>
        </w:rPr>
        <w:t xml:space="preserve">ENDS </w:t>
      </w:r>
    </w:p>
    <w:p w14:paraId="2DD9CC9B" w14:textId="77777777" w:rsidR="00731C17" w:rsidRPr="00143B6B" w:rsidRDefault="00731C17" w:rsidP="00D54150">
      <w:pPr>
        <w:rPr>
          <w:rFonts w:ascii="Arial" w:eastAsia="Times New Roman" w:hAnsi="Arial" w:cs="Arial"/>
          <w:b/>
          <w:color w:val="000000"/>
          <w:sz w:val="22"/>
          <w:szCs w:val="22"/>
        </w:rPr>
      </w:pPr>
    </w:p>
    <w:p w14:paraId="178B1C38" w14:textId="79118F70" w:rsidR="00731C17" w:rsidRPr="00143B6B" w:rsidRDefault="00731C17" w:rsidP="00D54150">
      <w:pPr>
        <w:spacing w:after="300"/>
        <w:rPr>
          <w:rFonts w:ascii="Arial" w:eastAsia="Times New Roman" w:hAnsi="Arial" w:cs="Arial"/>
          <w:sz w:val="22"/>
          <w:szCs w:val="22"/>
        </w:rPr>
      </w:pPr>
      <w:r w:rsidRPr="00143B6B">
        <w:rPr>
          <w:rFonts w:ascii="Arial" w:eastAsia="Calibri" w:hAnsi="Arial" w:cs="Arial"/>
          <w:sz w:val="22"/>
          <w:szCs w:val="22"/>
        </w:rPr>
        <w:lastRenderedPageBreak/>
        <w:t>For</w:t>
      </w:r>
      <w:r w:rsidRPr="00143B6B">
        <w:rPr>
          <w:rFonts w:ascii="Arial" w:eastAsia="Times New Roman" w:hAnsi="Arial" w:cs="Arial"/>
          <w:sz w:val="22"/>
          <w:szCs w:val="22"/>
        </w:rPr>
        <w:t xml:space="preserve"> </w:t>
      </w:r>
      <w:r w:rsidRPr="00143B6B">
        <w:rPr>
          <w:rFonts w:ascii="Arial" w:eastAsia="Calibri" w:hAnsi="Arial" w:cs="Arial"/>
          <w:sz w:val="22"/>
          <w:szCs w:val="22"/>
        </w:rPr>
        <w:t>images</w:t>
      </w:r>
      <w:r w:rsidRPr="00143B6B">
        <w:rPr>
          <w:rFonts w:ascii="Arial" w:eastAsia="Times New Roman" w:hAnsi="Arial" w:cs="Arial"/>
          <w:sz w:val="22"/>
          <w:szCs w:val="22"/>
        </w:rPr>
        <w:t xml:space="preserve">, </w:t>
      </w:r>
      <w:r w:rsidRPr="00143B6B">
        <w:rPr>
          <w:rFonts w:ascii="Arial" w:eastAsia="Calibri" w:hAnsi="Arial" w:cs="Arial"/>
          <w:sz w:val="22"/>
          <w:szCs w:val="22"/>
        </w:rPr>
        <w:t>interview</w:t>
      </w:r>
      <w:r w:rsidRPr="00143B6B">
        <w:rPr>
          <w:rFonts w:ascii="Arial" w:eastAsia="Times New Roman" w:hAnsi="Arial" w:cs="Arial"/>
          <w:sz w:val="22"/>
          <w:szCs w:val="22"/>
        </w:rPr>
        <w:t xml:space="preserve"> </w:t>
      </w:r>
      <w:r w:rsidRPr="00143B6B">
        <w:rPr>
          <w:rFonts w:ascii="Arial" w:eastAsia="Calibri" w:hAnsi="Arial" w:cs="Arial"/>
          <w:sz w:val="22"/>
          <w:szCs w:val="22"/>
        </w:rPr>
        <w:t>requests</w:t>
      </w:r>
      <w:r w:rsidRPr="00143B6B">
        <w:rPr>
          <w:rFonts w:ascii="Arial" w:eastAsia="Times New Roman" w:hAnsi="Arial" w:cs="Arial"/>
          <w:sz w:val="22"/>
          <w:szCs w:val="22"/>
        </w:rPr>
        <w:t xml:space="preserve"> </w:t>
      </w:r>
      <w:r w:rsidRPr="00143B6B">
        <w:rPr>
          <w:rFonts w:ascii="Arial" w:eastAsia="Calibri" w:hAnsi="Arial" w:cs="Arial"/>
          <w:sz w:val="22"/>
          <w:szCs w:val="22"/>
        </w:rPr>
        <w:t>or</w:t>
      </w:r>
      <w:r w:rsidRPr="00143B6B">
        <w:rPr>
          <w:rFonts w:ascii="Arial" w:eastAsia="Times New Roman" w:hAnsi="Arial" w:cs="Arial"/>
          <w:sz w:val="22"/>
          <w:szCs w:val="22"/>
        </w:rPr>
        <w:t xml:space="preserve"> </w:t>
      </w:r>
      <w:r w:rsidRPr="00143B6B">
        <w:rPr>
          <w:rFonts w:ascii="Arial" w:eastAsia="Calibri" w:hAnsi="Arial" w:cs="Arial"/>
          <w:sz w:val="22"/>
          <w:szCs w:val="22"/>
        </w:rPr>
        <w:t>further</w:t>
      </w:r>
      <w:r w:rsidRPr="00143B6B">
        <w:rPr>
          <w:rFonts w:ascii="Arial" w:eastAsia="Times New Roman" w:hAnsi="Arial" w:cs="Arial"/>
          <w:sz w:val="22"/>
          <w:szCs w:val="22"/>
        </w:rPr>
        <w:t xml:space="preserve"> </w:t>
      </w:r>
      <w:r w:rsidRPr="00143B6B">
        <w:rPr>
          <w:rFonts w:ascii="Arial" w:eastAsia="Calibri" w:hAnsi="Arial" w:cs="Arial"/>
          <w:sz w:val="22"/>
          <w:szCs w:val="22"/>
        </w:rPr>
        <w:t>information</w:t>
      </w:r>
      <w:r w:rsidRPr="00143B6B">
        <w:rPr>
          <w:rFonts w:ascii="Arial" w:eastAsia="Times New Roman" w:hAnsi="Arial" w:cs="Arial"/>
          <w:sz w:val="22"/>
          <w:szCs w:val="22"/>
        </w:rPr>
        <w:t xml:space="preserve"> </w:t>
      </w:r>
      <w:r w:rsidRPr="00143B6B">
        <w:rPr>
          <w:rFonts w:ascii="Arial" w:eastAsia="Calibri" w:hAnsi="Arial" w:cs="Arial"/>
          <w:sz w:val="22"/>
          <w:szCs w:val="22"/>
        </w:rPr>
        <w:t>contact</w:t>
      </w:r>
      <w:r w:rsidR="003137EA" w:rsidRPr="00143B6B">
        <w:rPr>
          <w:rFonts w:ascii="Arial" w:eastAsia="Times New Roman" w:hAnsi="Arial" w:cs="Arial"/>
          <w:sz w:val="22"/>
          <w:szCs w:val="22"/>
        </w:rPr>
        <w:t xml:space="preserve"> Nicola </w:t>
      </w:r>
      <w:proofErr w:type="spellStart"/>
      <w:r w:rsidR="003137EA" w:rsidRPr="00143B6B">
        <w:rPr>
          <w:rFonts w:ascii="Arial" w:eastAsia="Times New Roman" w:hAnsi="Arial" w:cs="Arial"/>
          <w:sz w:val="22"/>
          <w:szCs w:val="22"/>
        </w:rPr>
        <w:t>Jeffs</w:t>
      </w:r>
      <w:proofErr w:type="spellEnd"/>
      <w:r w:rsidR="003137EA" w:rsidRPr="00143B6B">
        <w:rPr>
          <w:rFonts w:ascii="Arial" w:eastAsia="Times New Roman" w:hAnsi="Arial" w:cs="Arial"/>
          <w:sz w:val="22"/>
          <w:szCs w:val="22"/>
        </w:rPr>
        <w:t xml:space="preserve">, Communications Manager, Attenborough Centre for the Creative Arts:  </w:t>
      </w:r>
      <w:hyperlink r:id="rId6" w:history="1">
        <w:r w:rsidR="003137EA" w:rsidRPr="00143B6B">
          <w:rPr>
            <w:rStyle w:val="Hyperlink"/>
            <w:rFonts w:ascii="Arial" w:eastAsia="Calibri" w:hAnsi="Arial" w:cs="Arial"/>
            <w:sz w:val="22"/>
            <w:szCs w:val="22"/>
          </w:rPr>
          <w:t>Nicola@attenboroughcentre</w:t>
        </w:r>
        <w:r w:rsidR="003137EA" w:rsidRPr="00143B6B">
          <w:rPr>
            <w:rStyle w:val="Hyperlink"/>
            <w:rFonts w:ascii="Arial" w:hAnsi="Arial" w:cs="Arial"/>
            <w:sz w:val="22"/>
            <w:szCs w:val="22"/>
          </w:rPr>
          <w:t>.</w:t>
        </w:r>
        <w:r w:rsidR="003137EA" w:rsidRPr="00143B6B">
          <w:rPr>
            <w:rStyle w:val="Hyperlink"/>
            <w:rFonts w:ascii="Arial" w:eastAsia="Calibri" w:hAnsi="Arial" w:cs="Arial"/>
            <w:sz w:val="22"/>
            <w:szCs w:val="22"/>
          </w:rPr>
          <w:t>com</w:t>
        </w:r>
      </w:hyperlink>
      <w:r w:rsidRPr="00143B6B">
        <w:rPr>
          <w:rFonts w:ascii="Arial" w:hAnsi="Arial" w:cs="Arial"/>
          <w:sz w:val="22"/>
          <w:szCs w:val="22"/>
        </w:rPr>
        <w:t xml:space="preserve"> </w:t>
      </w:r>
      <w:r w:rsidR="003137EA" w:rsidRPr="00143B6B">
        <w:rPr>
          <w:rFonts w:ascii="Arial" w:hAnsi="Arial" w:cs="Arial"/>
          <w:sz w:val="22"/>
          <w:szCs w:val="22"/>
        </w:rPr>
        <w:t xml:space="preserve"> / 01273 678 822 </w:t>
      </w:r>
    </w:p>
    <w:p w14:paraId="4EC655E0" w14:textId="712569A7" w:rsidR="00731C17" w:rsidRPr="00143B6B" w:rsidRDefault="00731C17" w:rsidP="00D54150">
      <w:pPr>
        <w:spacing w:after="300"/>
        <w:rPr>
          <w:rFonts w:ascii="Arial" w:hAnsi="Arial" w:cs="Arial"/>
          <w:b/>
          <w:bCs/>
          <w:color w:val="000000" w:themeColor="text1"/>
          <w:sz w:val="22"/>
          <w:szCs w:val="22"/>
        </w:rPr>
      </w:pPr>
      <w:r w:rsidRPr="00143B6B">
        <w:rPr>
          <w:rFonts w:ascii="Arial" w:eastAsia="Calibri" w:hAnsi="Arial" w:cs="Arial"/>
          <w:b/>
          <w:sz w:val="22"/>
          <w:szCs w:val="22"/>
        </w:rPr>
        <w:t>Attenborough</w:t>
      </w:r>
      <w:r w:rsidRPr="00143B6B">
        <w:rPr>
          <w:rFonts w:ascii="Arial" w:eastAsia="Times New Roman" w:hAnsi="Arial" w:cs="Arial"/>
          <w:b/>
          <w:sz w:val="22"/>
          <w:szCs w:val="22"/>
        </w:rPr>
        <w:t xml:space="preserve"> </w:t>
      </w:r>
      <w:r w:rsidRPr="00143B6B">
        <w:rPr>
          <w:rFonts w:ascii="Arial" w:eastAsia="Calibri" w:hAnsi="Arial" w:cs="Arial"/>
          <w:b/>
          <w:sz w:val="22"/>
          <w:szCs w:val="22"/>
        </w:rPr>
        <w:t>Centre</w:t>
      </w:r>
      <w:r w:rsidRPr="00143B6B">
        <w:rPr>
          <w:rFonts w:ascii="Arial" w:eastAsia="Times New Roman" w:hAnsi="Arial" w:cs="Arial"/>
          <w:b/>
          <w:sz w:val="22"/>
          <w:szCs w:val="22"/>
        </w:rPr>
        <w:t xml:space="preserve"> </w:t>
      </w:r>
      <w:r w:rsidRPr="00143B6B">
        <w:rPr>
          <w:rFonts w:ascii="Arial" w:eastAsia="Calibri" w:hAnsi="Arial" w:cs="Arial"/>
          <w:b/>
          <w:sz w:val="22"/>
          <w:szCs w:val="22"/>
        </w:rPr>
        <w:t>for</w:t>
      </w:r>
      <w:r w:rsidRPr="00143B6B">
        <w:rPr>
          <w:rFonts w:ascii="Arial" w:eastAsia="Times New Roman" w:hAnsi="Arial" w:cs="Arial"/>
          <w:b/>
          <w:sz w:val="22"/>
          <w:szCs w:val="22"/>
        </w:rPr>
        <w:t xml:space="preserve"> </w:t>
      </w:r>
      <w:r w:rsidRPr="00143B6B">
        <w:rPr>
          <w:rFonts w:ascii="Arial" w:eastAsia="Calibri" w:hAnsi="Arial" w:cs="Arial"/>
          <w:b/>
          <w:sz w:val="22"/>
          <w:szCs w:val="22"/>
        </w:rPr>
        <w:t>the</w:t>
      </w:r>
      <w:r w:rsidRPr="00143B6B">
        <w:rPr>
          <w:rFonts w:ascii="Arial" w:eastAsia="Times New Roman" w:hAnsi="Arial" w:cs="Arial"/>
          <w:b/>
          <w:sz w:val="22"/>
          <w:szCs w:val="22"/>
        </w:rPr>
        <w:t xml:space="preserve"> </w:t>
      </w:r>
      <w:r w:rsidRPr="00143B6B">
        <w:rPr>
          <w:rFonts w:ascii="Arial" w:eastAsia="Calibri" w:hAnsi="Arial" w:cs="Arial"/>
          <w:b/>
          <w:sz w:val="22"/>
          <w:szCs w:val="22"/>
        </w:rPr>
        <w:t>Creative</w:t>
      </w:r>
      <w:r w:rsidRPr="00143B6B">
        <w:rPr>
          <w:rFonts w:ascii="Arial" w:eastAsia="Times New Roman" w:hAnsi="Arial" w:cs="Arial"/>
          <w:b/>
          <w:sz w:val="22"/>
          <w:szCs w:val="22"/>
        </w:rPr>
        <w:t xml:space="preserve"> </w:t>
      </w:r>
      <w:r w:rsidRPr="00143B6B">
        <w:rPr>
          <w:rFonts w:ascii="Arial" w:eastAsia="Calibri" w:hAnsi="Arial" w:cs="Arial"/>
          <w:b/>
          <w:sz w:val="22"/>
          <w:szCs w:val="22"/>
        </w:rPr>
        <w:t>Arts</w:t>
      </w:r>
      <w:r w:rsidRPr="00143B6B">
        <w:rPr>
          <w:rFonts w:ascii="Arial" w:eastAsia="Times New Roman" w:hAnsi="Arial" w:cs="Arial"/>
          <w:b/>
          <w:sz w:val="22"/>
          <w:szCs w:val="22"/>
        </w:rPr>
        <w:t>:</w:t>
      </w:r>
    </w:p>
    <w:p w14:paraId="29D961CC" w14:textId="77777777" w:rsidR="00731C17" w:rsidRPr="00143B6B" w:rsidRDefault="00731C17" w:rsidP="00D54150">
      <w:pPr>
        <w:pStyle w:val="s19"/>
        <w:spacing w:before="0" w:beforeAutospacing="0" w:after="225" w:afterAutospacing="0" w:line="324" w:lineRule="atLeast"/>
        <w:rPr>
          <w:rFonts w:ascii="Arial" w:hAnsi="Arial" w:cs="Arial"/>
          <w:color w:val="000000" w:themeColor="text1"/>
          <w:sz w:val="22"/>
          <w:szCs w:val="22"/>
        </w:rPr>
      </w:pPr>
      <w:r w:rsidRPr="00143B6B">
        <w:rPr>
          <w:rFonts w:ascii="Arial" w:eastAsia="Times New Roman" w:hAnsi="Arial" w:cs="Arial"/>
          <w:color w:val="000000" w:themeColor="text1"/>
          <w:sz w:val="22"/>
          <w:szCs w:val="22"/>
        </w:rPr>
        <w:t> </w:t>
      </w:r>
      <w:r w:rsidRPr="00143B6B">
        <w:rPr>
          <w:rStyle w:val="bumpedfont15"/>
          <w:rFonts w:ascii="Arial" w:hAnsi="Arial" w:cs="Arial"/>
          <w:color w:val="000000" w:themeColor="text1"/>
          <w:sz w:val="22"/>
          <w:szCs w:val="22"/>
        </w:rPr>
        <w:t>Attenborough Centre for the Creative Arts is a state-of-the-art cultural hub located on the University of Sussex campus.  The centre brings the university, local residents and the wider national and international arts communities together through its programme of music, film, dance, installation, performance, discussion and debate. </w:t>
      </w:r>
    </w:p>
    <w:p w14:paraId="13898669" w14:textId="61C88EC3" w:rsidR="00731C17" w:rsidRPr="00143B6B" w:rsidRDefault="00731C17" w:rsidP="00D54150">
      <w:pPr>
        <w:pStyle w:val="s19"/>
        <w:spacing w:before="0" w:beforeAutospacing="0" w:after="225" w:afterAutospacing="0" w:line="324" w:lineRule="atLeast"/>
        <w:rPr>
          <w:rFonts w:ascii="Arial" w:hAnsi="Arial" w:cs="Arial"/>
          <w:color w:val="000000" w:themeColor="text1"/>
          <w:sz w:val="22"/>
          <w:szCs w:val="22"/>
        </w:rPr>
      </w:pPr>
      <w:r w:rsidRPr="00143B6B">
        <w:rPr>
          <w:rStyle w:val="bumpedfont15"/>
          <w:rFonts w:ascii="Arial" w:hAnsi="Arial" w:cs="Arial"/>
          <w:color w:val="000000" w:themeColor="text1"/>
          <w:sz w:val="22"/>
          <w:szCs w:val="22"/>
        </w:rPr>
        <w:t>The building is a Grade II* listed building designed by Sir Basil Spence and originally opened in 1969. The fully refurbished space contains a flexibl</w:t>
      </w:r>
      <w:r w:rsidR="00AD3207" w:rsidRPr="00143B6B">
        <w:rPr>
          <w:rStyle w:val="bumpedfont15"/>
          <w:rFonts w:ascii="Arial" w:hAnsi="Arial" w:cs="Arial"/>
          <w:color w:val="000000" w:themeColor="text1"/>
          <w:sz w:val="22"/>
          <w:szCs w:val="22"/>
        </w:rPr>
        <w:t xml:space="preserve">e 350 </w:t>
      </w:r>
      <w:r w:rsidRPr="00143B6B">
        <w:rPr>
          <w:rStyle w:val="bumpedfont15"/>
          <w:rFonts w:ascii="Arial" w:hAnsi="Arial" w:cs="Arial"/>
          <w:color w:val="000000" w:themeColor="text1"/>
          <w:sz w:val="22"/>
          <w:szCs w:val="22"/>
        </w:rPr>
        <w:t>seat auditorium, studios for teaching/research/rehearsal, café/bar and social meeting area.</w:t>
      </w:r>
    </w:p>
    <w:p w14:paraId="1DF61F92" w14:textId="77777777" w:rsidR="00731C17" w:rsidRPr="00143B6B" w:rsidRDefault="00731C17" w:rsidP="00D54150">
      <w:pPr>
        <w:pStyle w:val="s19"/>
        <w:spacing w:before="0" w:beforeAutospacing="0" w:after="225" w:afterAutospacing="0" w:line="324" w:lineRule="atLeast"/>
        <w:rPr>
          <w:rStyle w:val="bumpedfont15"/>
          <w:rFonts w:ascii="Arial" w:hAnsi="Arial" w:cs="Arial"/>
          <w:color w:val="000000" w:themeColor="text1"/>
          <w:sz w:val="22"/>
          <w:szCs w:val="22"/>
        </w:rPr>
      </w:pPr>
      <w:r w:rsidRPr="00143B6B">
        <w:rPr>
          <w:rFonts w:ascii="Arial" w:hAnsi="Arial" w:cs="Arial"/>
          <w:color w:val="000000" w:themeColor="text1"/>
          <w:sz w:val="22"/>
          <w:szCs w:val="22"/>
        </w:rPr>
        <w:br/>
      </w:r>
      <w:r w:rsidRPr="00143B6B">
        <w:rPr>
          <w:rStyle w:val="bumpedfont15"/>
          <w:rFonts w:ascii="Arial" w:hAnsi="Arial" w:cs="Arial"/>
          <w:color w:val="000000" w:themeColor="text1"/>
          <w:sz w:val="22"/>
          <w:szCs w:val="22"/>
        </w:rPr>
        <w:t>The Centre is named after Richard Attenborough (former Chancellor at University of Sussex). The programme at the centre is guided by Lord Attenborough's values: human rights, social justice, creative education and access to the arts for all. </w:t>
      </w:r>
    </w:p>
    <w:p w14:paraId="0625EB13" w14:textId="5D3AABC0" w:rsidR="00731C17" w:rsidRPr="00143B6B" w:rsidRDefault="00731C17" w:rsidP="00D54150">
      <w:pPr>
        <w:pStyle w:val="s19"/>
        <w:spacing w:before="0" w:beforeAutospacing="0" w:after="225" w:afterAutospacing="0" w:line="324" w:lineRule="atLeast"/>
        <w:rPr>
          <w:rFonts w:ascii="Arial" w:hAnsi="Arial" w:cs="Arial"/>
          <w:color w:val="000000" w:themeColor="text1"/>
          <w:sz w:val="22"/>
          <w:szCs w:val="22"/>
        </w:rPr>
      </w:pPr>
      <w:r w:rsidRPr="00143B6B">
        <w:rPr>
          <w:rFonts w:ascii="Arial" w:hAnsi="Arial" w:cs="Arial"/>
          <w:color w:val="000000" w:themeColor="text1"/>
          <w:sz w:val="22"/>
          <w:szCs w:val="22"/>
        </w:rPr>
        <w:br/>
      </w:r>
      <w:r w:rsidRPr="00143B6B">
        <w:rPr>
          <w:rStyle w:val="bumpedfont15"/>
          <w:rFonts w:ascii="Arial" w:hAnsi="Arial" w:cs="Arial"/>
          <w:color w:val="000000" w:themeColor="text1"/>
          <w:sz w:val="22"/>
          <w:szCs w:val="22"/>
        </w:rPr>
        <w:t>Formerly known as the Gardner Arts Centre, the Attenborough Centre is now open, following a full refurbishment and installation of </w:t>
      </w:r>
      <w:r w:rsidR="00C433D8" w:rsidRPr="00143B6B">
        <w:rPr>
          <w:rStyle w:val="bumpedfont15"/>
          <w:rFonts w:ascii="Arial" w:hAnsi="Arial" w:cs="Arial"/>
          <w:color w:val="000000" w:themeColor="text1"/>
          <w:sz w:val="22"/>
          <w:szCs w:val="22"/>
        </w:rPr>
        <w:t>brand-new</w:t>
      </w:r>
      <w:r w:rsidRPr="00143B6B">
        <w:rPr>
          <w:rStyle w:val="bumpedfont15"/>
          <w:rFonts w:ascii="Arial" w:hAnsi="Arial" w:cs="Arial"/>
          <w:color w:val="000000" w:themeColor="text1"/>
          <w:sz w:val="22"/>
          <w:szCs w:val="22"/>
        </w:rPr>
        <w:t> lighting, sound and audio-visual equipment.</w:t>
      </w:r>
    </w:p>
    <w:p w14:paraId="73D7E05D" w14:textId="77777777" w:rsidR="009571DD" w:rsidRPr="00143B6B" w:rsidRDefault="00731C17" w:rsidP="00D54150">
      <w:pPr>
        <w:pStyle w:val="s19"/>
        <w:spacing w:before="0" w:beforeAutospacing="0" w:after="225" w:afterAutospacing="0" w:line="324" w:lineRule="atLeast"/>
        <w:rPr>
          <w:rStyle w:val="bumpedfont15"/>
          <w:rFonts w:ascii="Arial" w:hAnsi="Arial" w:cs="Arial"/>
          <w:color w:val="000000" w:themeColor="text1"/>
          <w:sz w:val="22"/>
          <w:szCs w:val="22"/>
        </w:rPr>
      </w:pPr>
      <w:r w:rsidRPr="00143B6B">
        <w:rPr>
          <w:rStyle w:val="bumpedfont15"/>
          <w:rFonts w:ascii="Arial" w:hAnsi="Arial" w:cs="Arial"/>
          <w:color w:val="000000" w:themeColor="text1"/>
          <w:sz w:val="22"/>
          <w:szCs w:val="22"/>
        </w:rPr>
        <w:t>Attenborough Centre for the Creative Arts is led by Creative Director Laura McDermott. </w:t>
      </w:r>
    </w:p>
    <w:p w14:paraId="33E35640" w14:textId="1A18C4C8" w:rsidR="00731C17" w:rsidRPr="00143B6B" w:rsidRDefault="00731C17" w:rsidP="00D54150">
      <w:pPr>
        <w:pStyle w:val="s19"/>
        <w:spacing w:before="0" w:beforeAutospacing="0" w:after="225" w:afterAutospacing="0" w:line="324" w:lineRule="atLeast"/>
        <w:rPr>
          <w:rStyle w:val="Hyperlink"/>
          <w:rFonts w:ascii="Arial" w:eastAsia="Calibri" w:hAnsi="Arial" w:cs="Arial"/>
          <w:sz w:val="22"/>
          <w:szCs w:val="22"/>
        </w:rPr>
      </w:pPr>
      <w:r w:rsidRPr="00143B6B">
        <w:rPr>
          <w:rFonts w:ascii="Arial" w:eastAsia="Times New Roman" w:hAnsi="Arial" w:cs="Arial"/>
          <w:sz w:val="22"/>
          <w:szCs w:val="22"/>
        </w:rPr>
        <w:br/>
      </w:r>
      <w:r w:rsidRPr="00143B6B">
        <w:rPr>
          <w:rFonts w:ascii="Arial" w:eastAsia="Calibri" w:hAnsi="Arial" w:cs="Arial"/>
          <w:sz w:val="22"/>
          <w:szCs w:val="22"/>
        </w:rPr>
        <w:t>Facebook</w:t>
      </w:r>
      <w:r w:rsidRPr="00143B6B">
        <w:rPr>
          <w:rFonts w:ascii="Arial" w:eastAsia="Times New Roman" w:hAnsi="Arial" w:cs="Arial"/>
          <w:sz w:val="22"/>
          <w:szCs w:val="22"/>
        </w:rPr>
        <w:t xml:space="preserve">: </w:t>
      </w:r>
      <w:r w:rsidRPr="00143B6B">
        <w:rPr>
          <w:rFonts w:ascii="Arial" w:eastAsia="Calibri" w:hAnsi="Arial" w:cs="Arial"/>
          <w:sz w:val="22"/>
          <w:szCs w:val="22"/>
        </w:rPr>
        <w:t>Attenborough</w:t>
      </w:r>
      <w:r w:rsidRPr="00143B6B">
        <w:rPr>
          <w:rFonts w:ascii="Arial" w:eastAsia="Times New Roman" w:hAnsi="Arial" w:cs="Arial"/>
          <w:sz w:val="22"/>
          <w:szCs w:val="22"/>
        </w:rPr>
        <w:t xml:space="preserve"> </w:t>
      </w:r>
      <w:r w:rsidRPr="00143B6B">
        <w:rPr>
          <w:rFonts w:ascii="Arial" w:eastAsia="Calibri" w:hAnsi="Arial" w:cs="Arial"/>
          <w:sz w:val="22"/>
          <w:szCs w:val="22"/>
        </w:rPr>
        <w:t>Centre</w:t>
      </w:r>
      <w:r w:rsidRPr="00143B6B">
        <w:rPr>
          <w:rFonts w:ascii="Arial" w:eastAsia="Times New Roman" w:hAnsi="Arial" w:cs="Arial"/>
          <w:sz w:val="22"/>
          <w:szCs w:val="22"/>
        </w:rPr>
        <w:t xml:space="preserve"> </w:t>
      </w:r>
      <w:r w:rsidRPr="00143B6B">
        <w:rPr>
          <w:rFonts w:ascii="Arial" w:eastAsia="Calibri" w:hAnsi="Arial" w:cs="Arial"/>
          <w:sz w:val="22"/>
          <w:szCs w:val="22"/>
        </w:rPr>
        <w:t>for</w:t>
      </w:r>
      <w:r w:rsidRPr="00143B6B">
        <w:rPr>
          <w:rFonts w:ascii="Arial" w:eastAsia="Times New Roman" w:hAnsi="Arial" w:cs="Arial"/>
          <w:sz w:val="22"/>
          <w:szCs w:val="22"/>
        </w:rPr>
        <w:t xml:space="preserve"> </w:t>
      </w:r>
      <w:r w:rsidRPr="00143B6B">
        <w:rPr>
          <w:rFonts w:ascii="Arial" w:eastAsia="Calibri" w:hAnsi="Arial" w:cs="Arial"/>
          <w:sz w:val="22"/>
          <w:szCs w:val="22"/>
        </w:rPr>
        <w:t>Creative</w:t>
      </w:r>
      <w:r w:rsidRPr="00143B6B">
        <w:rPr>
          <w:rFonts w:ascii="Arial" w:eastAsia="Times New Roman" w:hAnsi="Arial" w:cs="Arial"/>
          <w:sz w:val="22"/>
          <w:szCs w:val="22"/>
        </w:rPr>
        <w:t xml:space="preserve"> </w:t>
      </w:r>
      <w:r w:rsidRPr="00143B6B">
        <w:rPr>
          <w:rFonts w:ascii="Arial" w:eastAsia="Calibri" w:hAnsi="Arial" w:cs="Arial"/>
          <w:sz w:val="22"/>
          <w:szCs w:val="22"/>
        </w:rPr>
        <w:t>Arts</w:t>
      </w:r>
      <w:r w:rsidRPr="00143B6B">
        <w:rPr>
          <w:rFonts w:ascii="Arial" w:eastAsia="Times New Roman" w:hAnsi="Arial" w:cs="Arial"/>
          <w:sz w:val="22"/>
          <w:szCs w:val="22"/>
        </w:rPr>
        <w:br/>
      </w:r>
      <w:r w:rsidRPr="00143B6B">
        <w:rPr>
          <w:rFonts w:ascii="Arial" w:eastAsia="Calibri" w:hAnsi="Arial" w:cs="Arial"/>
          <w:sz w:val="22"/>
          <w:szCs w:val="22"/>
        </w:rPr>
        <w:t>Twitter</w:t>
      </w:r>
      <w:r w:rsidRPr="00143B6B">
        <w:rPr>
          <w:rFonts w:ascii="Arial" w:eastAsia="Times New Roman" w:hAnsi="Arial" w:cs="Arial"/>
          <w:sz w:val="22"/>
          <w:szCs w:val="22"/>
        </w:rPr>
        <w:t xml:space="preserve">: </w:t>
      </w:r>
      <w:proofErr w:type="spellStart"/>
      <w:r w:rsidRPr="00143B6B">
        <w:rPr>
          <w:rFonts w:ascii="Arial" w:eastAsia="Calibri" w:hAnsi="Arial" w:cs="Arial"/>
          <w:sz w:val="22"/>
          <w:szCs w:val="22"/>
        </w:rPr>
        <w:t>attenboroughctr</w:t>
      </w:r>
      <w:proofErr w:type="spellEnd"/>
      <w:r w:rsidRPr="00143B6B">
        <w:rPr>
          <w:rFonts w:ascii="Arial" w:eastAsia="Times New Roman" w:hAnsi="Arial" w:cs="Arial"/>
          <w:sz w:val="22"/>
          <w:szCs w:val="22"/>
        </w:rPr>
        <w:br/>
      </w:r>
      <w:r w:rsidRPr="00143B6B">
        <w:rPr>
          <w:rFonts w:ascii="Arial" w:eastAsia="Calibri" w:hAnsi="Arial" w:cs="Arial"/>
          <w:sz w:val="22"/>
          <w:szCs w:val="22"/>
        </w:rPr>
        <w:t>Instagram</w:t>
      </w:r>
      <w:r w:rsidRPr="00143B6B">
        <w:rPr>
          <w:rFonts w:ascii="Arial" w:eastAsia="Times New Roman" w:hAnsi="Arial" w:cs="Arial"/>
          <w:sz w:val="22"/>
          <w:szCs w:val="22"/>
        </w:rPr>
        <w:t xml:space="preserve">: </w:t>
      </w:r>
      <w:proofErr w:type="spellStart"/>
      <w:r w:rsidRPr="00143B6B">
        <w:rPr>
          <w:rFonts w:ascii="Arial" w:eastAsia="Calibri" w:hAnsi="Arial" w:cs="Arial"/>
          <w:sz w:val="22"/>
          <w:szCs w:val="22"/>
        </w:rPr>
        <w:t>attenboroughctr</w:t>
      </w:r>
      <w:proofErr w:type="spellEnd"/>
      <w:r w:rsidRPr="00143B6B">
        <w:rPr>
          <w:rFonts w:ascii="Arial" w:eastAsia="Times New Roman" w:hAnsi="Arial" w:cs="Arial"/>
          <w:sz w:val="22"/>
          <w:szCs w:val="22"/>
        </w:rPr>
        <w:br/>
      </w:r>
      <w:hyperlink r:id="rId7" w:history="1">
        <w:r w:rsidRPr="00143B6B">
          <w:rPr>
            <w:rStyle w:val="Hyperlink"/>
            <w:rFonts w:ascii="Arial" w:eastAsia="Calibri" w:hAnsi="Arial" w:cs="Arial"/>
            <w:sz w:val="22"/>
            <w:szCs w:val="22"/>
          </w:rPr>
          <w:t>www</w:t>
        </w:r>
        <w:r w:rsidRPr="00143B6B">
          <w:rPr>
            <w:rStyle w:val="Hyperlink"/>
            <w:rFonts w:ascii="Arial" w:eastAsia="Times New Roman" w:hAnsi="Arial" w:cs="Arial"/>
            <w:sz w:val="22"/>
            <w:szCs w:val="22"/>
          </w:rPr>
          <w:t>.</w:t>
        </w:r>
        <w:r w:rsidRPr="00143B6B">
          <w:rPr>
            <w:rStyle w:val="Hyperlink"/>
            <w:rFonts w:ascii="Arial" w:eastAsia="Calibri" w:hAnsi="Arial" w:cs="Arial"/>
            <w:sz w:val="22"/>
            <w:szCs w:val="22"/>
          </w:rPr>
          <w:t>attenboroughcentre</w:t>
        </w:r>
        <w:r w:rsidRPr="00143B6B">
          <w:rPr>
            <w:rStyle w:val="Hyperlink"/>
            <w:rFonts w:ascii="Arial" w:eastAsia="Times New Roman" w:hAnsi="Arial" w:cs="Arial"/>
            <w:sz w:val="22"/>
            <w:szCs w:val="22"/>
          </w:rPr>
          <w:t>.</w:t>
        </w:r>
        <w:r w:rsidRPr="00143B6B">
          <w:rPr>
            <w:rStyle w:val="Hyperlink"/>
            <w:rFonts w:ascii="Arial" w:eastAsia="Calibri" w:hAnsi="Arial" w:cs="Arial"/>
            <w:sz w:val="22"/>
            <w:szCs w:val="22"/>
          </w:rPr>
          <w:t>com</w:t>
        </w:r>
      </w:hyperlink>
    </w:p>
    <w:p w14:paraId="3370B084" w14:textId="1762CCB7" w:rsidR="00731C17" w:rsidRPr="00143B6B" w:rsidRDefault="00731C17" w:rsidP="00D54150">
      <w:pPr>
        <w:spacing w:after="300"/>
        <w:rPr>
          <w:rStyle w:val="Hyperlink"/>
          <w:rFonts w:ascii="Arial" w:eastAsia="Calibri" w:hAnsi="Arial" w:cs="Arial"/>
          <w:sz w:val="22"/>
          <w:szCs w:val="22"/>
        </w:rPr>
      </w:pPr>
    </w:p>
    <w:p w14:paraId="0E01E805" w14:textId="6C36108A" w:rsidR="00CC0624" w:rsidRPr="00143B6B" w:rsidRDefault="00CC0624" w:rsidP="00D54150">
      <w:pPr>
        <w:rPr>
          <w:rFonts w:ascii="Arial" w:hAnsi="Arial" w:cs="Arial"/>
          <w:b/>
          <w:color w:val="000000"/>
          <w:sz w:val="18"/>
          <w:szCs w:val="18"/>
        </w:rPr>
      </w:pPr>
      <w:r w:rsidRPr="00143B6B">
        <w:rPr>
          <w:rFonts w:ascii="Arial" w:hAnsi="Arial" w:cs="Arial"/>
          <w:b/>
          <w:color w:val="000000"/>
          <w:sz w:val="18"/>
          <w:szCs w:val="18"/>
        </w:rPr>
        <w:t>University of Sussex</w:t>
      </w:r>
    </w:p>
    <w:p w14:paraId="6944BD81" w14:textId="03D87D37" w:rsidR="00CC0624" w:rsidRPr="00143B6B" w:rsidRDefault="00CC0624" w:rsidP="00D54150">
      <w:pPr>
        <w:rPr>
          <w:rFonts w:ascii="Arial" w:hAnsi="Arial" w:cs="Arial"/>
          <w:lang w:eastAsia="en-US"/>
        </w:rPr>
      </w:pPr>
      <w:r w:rsidRPr="00143B6B">
        <w:rPr>
          <w:rFonts w:ascii="Arial" w:hAnsi="Arial" w:cs="Arial"/>
          <w:color w:val="000000"/>
          <w:sz w:val="18"/>
          <w:szCs w:val="18"/>
        </w:rPr>
        <w:br/>
        <w:t>The University of Sussex has challenged convention since its foundation in 1961. From the campus' modernist architecture on the edge of a rural national park, to our progressive academics and creative professional services staff, to the inspiring students who choose to learn and live here, to the very tone of the institution and the nature of its conversations, through to the expressions of radicalism, critical thinking and, at times, dissent.</w:t>
      </w:r>
      <w:r w:rsidRPr="00143B6B">
        <w:rPr>
          <w:rFonts w:ascii="Arial" w:hAnsi="Arial" w:cs="Arial"/>
          <w:color w:val="000000"/>
          <w:sz w:val="18"/>
          <w:szCs w:val="18"/>
        </w:rPr>
        <w:br/>
        <w:t>The University of Sussex has a long tradition of experimentation and innovation that has made a real difference to the lives of many students, and those who benefit from our research and wider endeavours.</w:t>
      </w:r>
      <w:r w:rsidRPr="00143B6B">
        <w:rPr>
          <w:rFonts w:ascii="Arial" w:hAnsi="Arial" w:cs="Arial"/>
          <w:color w:val="000000"/>
          <w:sz w:val="18"/>
          <w:szCs w:val="18"/>
        </w:rPr>
        <w:br/>
        <w:t>Our research creates new agendas, contributes new knowledge and provides new ideas and solutions that are helping to shape the world. We challenge conventional thinking and discourses, offering inspiring and creative ways to understand and solve global issues.</w:t>
      </w:r>
      <w:r w:rsidR="00143B6B" w:rsidRPr="00143B6B">
        <w:rPr>
          <w:rFonts w:ascii="Arial" w:hAnsi="Arial" w:cs="Arial"/>
          <w:color w:val="000000"/>
          <w:sz w:val="18"/>
          <w:szCs w:val="18"/>
        </w:rPr>
        <w:t xml:space="preserve"> </w:t>
      </w:r>
      <w:hyperlink r:id="rId8" w:history="1">
        <w:r w:rsidRPr="00143B6B">
          <w:rPr>
            <w:rStyle w:val="Hyperlink"/>
            <w:rFonts w:ascii="Arial" w:hAnsi="Arial" w:cs="Arial"/>
            <w:sz w:val="18"/>
            <w:szCs w:val="18"/>
          </w:rPr>
          <w:t>www.sussex.ac.uk</w:t>
        </w:r>
      </w:hyperlink>
      <w:r w:rsidRPr="00143B6B">
        <w:rPr>
          <w:rStyle w:val="apple-converted-space"/>
          <w:rFonts w:ascii="Arial" w:hAnsi="Arial" w:cs="Arial"/>
          <w:color w:val="000000"/>
          <w:sz w:val="18"/>
          <w:szCs w:val="18"/>
        </w:rPr>
        <w:t> </w:t>
      </w:r>
    </w:p>
    <w:p w14:paraId="4454391C" w14:textId="77777777" w:rsidR="00CC0624" w:rsidRPr="00AD3207" w:rsidRDefault="00CC0624" w:rsidP="00731C17">
      <w:pPr>
        <w:spacing w:after="300"/>
        <w:jc w:val="both"/>
        <w:rPr>
          <w:rStyle w:val="Hyperlink"/>
          <w:rFonts w:ascii="Calibri" w:eastAsia="Calibri" w:hAnsi="Calibri" w:cs="Calibri"/>
          <w:sz w:val="22"/>
          <w:szCs w:val="22"/>
        </w:rPr>
      </w:pPr>
    </w:p>
    <w:p w14:paraId="05307493" w14:textId="77777777" w:rsidR="00731C17" w:rsidRPr="00AD3207" w:rsidRDefault="00731C17" w:rsidP="00731C17">
      <w:pPr>
        <w:jc w:val="both"/>
        <w:rPr>
          <w:rFonts w:ascii="Arial" w:eastAsia="Times New Roman" w:hAnsi="Arial" w:cs="Arial"/>
          <w:sz w:val="22"/>
          <w:szCs w:val="22"/>
        </w:rPr>
      </w:pPr>
      <w:r w:rsidRPr="00AD3207">
        <w:rPr>
          <w:rFonts w:ascii="Arial" w:eastAsia="Times New Roman" w:hAnsi="Arial" w:cs="Arial"/>
          <w:sz w:val="22"/>
          <w:szCs w:val="22"/>
        </w:rPr>
        <w:br/>
      </w:r>
    </w:p>
    <w:p w14:paraId="2EF4DCDB" w14:textId="77777777" w:rsidR="00731C17" w:rsidRPr="00AD3207" w:rsidRDefault="00731C17" w:rsidP="00731C17">
      <w:pPr>
        <w:jc w:val="both"/>
        <w:rPr>
          <w:rFonts w:ascii="Tahoma" w:eastAsia="Times New Roman" w:hAnsi="Tahoma" w:cs="Tahoma"/>
          <w:b/>
          <w:color w:val="000000"/>
          <w:sz w:val="22"/>
          <w:szCs w:val="22"/>
        </w:rPr>
      </w:pPr>
    </w:p>
    <w:p w14:paraId="02C992E8" w14:textId="77777777" w:rsidR="00731C17" w:rsidRPr="00AD3207" w:rsidRDefault="00731C17" w:rsidP="00731C17">
      <w:pPr>
        <w:spacing w:before="100" w:beforeAutospacing="1" w:after="100" w:afterAutospacing="1"/>
        <w:jc w:val="both"/>
        <w:rPr>
          <w:sz w:val="22"/>
          <w:szCs w:val="22"/>
        </w:rPr>
      </w:pPr>
    </w:p>
    <w:p w14:paraId="439E6974" w14:textId="77777777" w:rsidR="006801EC" w:rsidRDefault="00E67B4D"/>
    <w:sectPr w:rsidR="006801EC" w:rsidSect="002A650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B3E22"/>
    <w:multiLevelType w:val="hybridMultilevel"/>
    <w:tmpl w:val="C22EF67C"/>
    <w:lvl w:ilvl="0" w:tplc="687853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6C4259"/>
    <w:multiLevelType w:val="hybridMultilevel"/>
    <w:tmpl w:val="21EC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17"/>
    <w:rsid w:val="00013F2E"/>
    <w:rsid w:val="0006454A"/>
    <w:rsid w:val="0007531A"/>
    <w:rsid w:val="000D2F69"/>
    <w:rsid w:val="000E52AF"/>
    <w:rsid w:val="00105237"/>
    <w:rsid w:val="00105CC4"/>
    <w:rsid w:val="00112AFB"/>
    <w:rsid w:val="0012610C"/>
    <w:rsid w:val="00143B6B"/>
    <w:rsid w:val="001444A9"/>
    <w:rsid w:val="0014759C"/>
    <w:rsid w:val="00160A73"/>
    <w:rsid w:val="001617D5"/>
    <w:rsid w:val="001C268B"/>
    <w:rsid w:val="001D06DD"/>
    <w:rsid w:val="00252BB3"/>
    <w:rsid w:val="00254E08"/>
    <w:rsid w:val="002578B8"/>
    <w:rsid w:val="00266488"/>
    <w:rsid w:val="0027307B"/>
    <w:rsid w:val="00275F79"/>
    <w:rsid w:val="00280056"/>
    <w:rsid w:val="00282D4D"/>
    <w:rsid w:val="002877A5"/>
    <w:rsid w:val="002A6508"/>
    <w:rsid w:val="002C3CFF"/>
    <w:rsid w:val="003118B1"/>
    <w:rsid w:val="003133FE"/>
    <w:rsid w:val="003137EA"/>
    <w:rsid w:val="00326048"/>
    <w:rsid w:val="0034364C"/>
    <w:rsid w:val="00390D53"/>
    <w:rsid w:val="003B0576"/>
    <w:rsid w:val="003B53B4"/>
    <w:rsid w:val="003B7950"/>
    <w:rsid w:val="003D3D28"/>
    <w:rsid w:val="003E11F5"/>
    <w:rsid w:val="003E7A73"/>
    <w:rsid w:val="003F48BA"/>
    <w:rsid w:val="003F49D9"/>
    <w:rsid w:val="004063D2"/>
    <w:rsid w:val="00411F93"/>
    <w:rsid w:val="0042339F"/>
    <w:rsid w:val="00423555"/>
    <w:rsid w:val="00443F2D"/>
    <w:rsid w:val="0045032C"/>
    <w:rsid w:val="004633A4"/>
    <w:rsid w:val="00477FCE"/>
    <w:rsid w:val="00483D8F"/>
    <w:rsid w:val="00485EA7"/>
    <w:rsid w:val="00491C4F"/>
    <w:rsid w:val="004A02E6"/>
    <w:rsid w:val="004F4555"/>
    <w:rsid w:val="00501582"/>
    <w:rsid w:val="00520B86"/>
    <w:rsid w:val="00551156"/>
    <w:rsid w:val="00560D50"/>
    <w:rsid w:val="0056433B"/>
    <w:rsid w:val="00565385"/>
    <w:rsid w:val="005D1797"/>
    <w:rsid w:val="005E46F2"/>
    <w:rsid w:val="005E498F"/>
    <w:rsid w:val="0061273B"/>
    <w:rsid w:val="00626F5B"/>
    <w:rsid w:val="00636B73"/>
    <w:rsid w:val="00650298"/>
    <w:rsid w:val="0067285E"/>
    <w:rsid w:val="00681417"/>
    <w:rsid w:val="006839FA"/>
    <w:rsid w:val="0069033B"/>
    <w:rsid w:val="006B6A6D"/>
    <w:rsid w:val="006C234A"/>
    <w:rsid w:val="006E1C85"/>
    <w:rsid w:val="007159C4"/>
    <w:rsid w:val="00731739"/>
    <w:rsid w:val="00731C17"/>
    <w:rsid w:val="0078052C"/>
    <w:rsid w:val="007A4FC0"/>
    <w:rsid w:val="007E5AFA"/>
    <w:rsid w:val="007E73D6"/>
    <w:rsid w:val="00807C51"/>
    <w:rsid w:val="008943AD"/>
    <w:rsid w:val="008A401C"/>
    <w:rsid w:val="008C5FD4"/>
    <w:rsid w:val="008D14ED"/>
    <w:rsid w:val="008E2852"/>
    <w:rsid w:val="008E4874"/>
    <w:rsid w:val="008E5753"/>
    <w:rsid w:val="008F6F9C"/>
    <w:rsid w:val="009327A3"/>
    <w:rsid w:val="00933F57"/>
    <w:rsid w:val="009431DA"/>
    <w:rsid w:val="00945AB2"/>
    <w:rsid w:val="009571DD"/>
    <w:rsid w:val="00965241"/>
    <w:rsid w:val="00974E38"/>
    <w:rsid w:val="00977C42"/>
    <w:rsid w:val="009C237F"/>
    <w:rsid w:val="009F0BE0"/>
    <w:rsid w:val="009F4AF4"/>
    <w:rsid w:val="009F66D0"/>
    <w:rsid w:val="00A01357"/>
    <w:rsid w:val="00A32703"/>
    <w:rsid w:val="00A4751D"/>
    <w:rsid w:val="00A56F2C"/>
    <w:rsid w:val="00A867AD"/>
    <w:rsid w:val="00A92791"/>
    <w:rsid w:val="00AA5DA3"/>
    <w:rsid w:val="00AD3207"/>
    <w:rsid w:val="00B02FE6"/>
    <w:rsid w:val="00B16BF8"/>
    <w:rsid w:val="00B205DB"/>
    <w:rsid w:val="00B24738"/>
    <w:rsid w:val="00B31D3B"/>
    <w:rsid w:val="00B97D4E"/>
    <w:rsid w:val="00BA452E"/>
    <w:rsid w:val="00BC7569"/>
    <w:rsid w:val="00BD702D"/>
    <w:rsid w:val="00C012A3"/>
    <w:rsid w:val="00C0251B"/>
    <w:rsid w:val="00C37F8E"/>
    <w:rsid w:val="00C433D8"/>
    <w:rsid w:val="00C67D16"/>
    <w:rsid w:val="00CB3B5D"/>
    <w:rsid w:val="00CC0624"/>
    <w:rsid w:val="00CD18E6"/>
    <w:rsid w:val="00CE4B1C"/>
    <w:rsid w:val="00CE4D0E"/>
    <w:rsid w:val="00CE685F"/>
    <w:rsid w:val="00D31B01"/>
    <w:rsid w:val="00D51F17"/>
    <w:rsid w:val="00D54150"/>
    <w:rsid w:val="00D56565"/>
    <w:rsid w:val="00D652CF"/>
    <w:rsid w:val="00D71463"/>
    <w:rsid w:val="00DD7A6D"/>
    <w:rsid w:val="00DE7280"/>
    <w:rsid w:val="00E01ABE"/>
    <w:rsid w:val="00E44B9B"/>
    <w:rsid w:val="00E52B7E"/>
    <w:rsid w:val="00E67B4D"/>
    <w:rsid w:val="00E73451"/>
    <w:rsid w:val="00E87D9B"/>
    <w:rsid w:val="00EC3214"/>
    <w:rsid w:val="00ED4499"/>
    <w:rsid w:val="00EE24C3"/>
    <w:rsid w:val="00EE3BA3"/>
    <w:rsid w:val="00EF67F2"/>
    <w:rsid w:val="00F03474"/>
    <w:rsid w:val="00F117BD"/>
    <w:rsid w:val="00F12CF6"/>
    <w:rsid w:val="00F14C4E"/>
    <w:rsid w:val="00F162CD"/>
    <w:rsid w:val="00F362BA"/>
    <w:rsid w:val="00F4161A"/>
    <w:rsid w:val="00F46B87"/>
    <w:rsid w:val="00F54444"/>
    <w:rsid w:val="00F65592"/>
    <w:rsid w:val="00FA2561"/>
    <w:rsid w:val="00FA3E85"/>
    <w:rsid w:val="00FF4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A7256A"/>
  <w14:defaultImageDpi w14:val="32767"/>
  <w15:chartTrackingRefBased/>
  <w15:docId w15:val="{200D4379-10DC-7549-A421-97D5DA698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1C17"/>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C17"/>
    <w:rPr>
      <w:color w:val="0000FF"/>
      <w:u w:val="single"/>
    </w:rPr>
  </w:style>
  <w:style w:type="paragraph" w:customStyle="1" w:styleId="s19">
    <w:name w:val="s19"/>
    <w:basedOn w:val="Normal"/>
    <w:rsid w:val="00731C17"/>
    <w:pPr>
      <w:spacing w:before="100" w:beforeAutospacing="1" w:after="100" w:afterAutospacing="1"/>
    </w:pPr>
  </w:style>
  <w:style w:type="character" w:customStyle="1" w:styleId="bumpedfont15">
    <w:name w:val="bumpedfont15"/>
    <w:basedOn w:val="DefaultParagraphFont"/>
    <w:rsid w:val="00731C17"/>
  </w:style>
  <w:style w:type="paragraph" w:styleId="ListParagraph">
    <w:name w:val="List Paragraph"/>
    <w:basedOn w:val="Normal"/>
    <w:uiPriority w:val="34"/>
    <w:qFormat/>
    <w:rsid w:val="003137EA"/>
    <w:pPr>
      <w:ind w:left="720"/>
      <w:contextualSpacing/>
    </w:pPr>
  </w:style>
  <w:style w:type="character" w:styleId="UnresolvedMention">
    <w:name w:val="Unresolved Mention"/>
    <w:basedOn w:val="DefaultParagraphFont"/>
    <w:uiPriority w:val="99"/>
    <w:rsid w:val="003137EA"/>
    <w:rPr>
      <w:color w:val="605E5C"/>
      <w:shd w:val="clear" w:color="auto" w:fill="E1DFDD"/>
    </w:rPr>
  </w:style>
  <w:style w:type="character" w:customStyle="1" w:styleId="size">
    <w:name w:val="size"/>
    <w:basedOn w:val="DefaultParagraphFont"/>
    <w:rsid w:val="007E5AFA"/>
  </w:style>
  <w:style w:type="paragraph" w:styleId="NormalWeb">
    <w:name w:val="Normal (Web)"/>
    <w:basedOn w:val="Normal"/>
    <w:uiPriority w:val="99"/>
    <w:unhideWhenUsed/>
    <w:rsid w:val="0014759C"/>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CC0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840247">
      <w:bodyDiv w:val="1"/>
      <w:marLeft w:val="0"/>
      <w:marRight w:val="0"/>
      <w:marTop w:val="0"/>
      <w:marBottom w:val="0"/>
      <w:divBdr>
        <w:top w:val="none" w:sz="0" w:space="0" w:color="auto"/>
        <w:left w:val="none" w:sz="0" w:space="0" w:color="auto"/>
        <w:bottom w:val="none" w:sz="0" w:space="0" w:color="auto"/>
        <w:right w:val="none" w:sz="0" w:space="0" w:color="auto"/>
      </w:divBdr>
    </w:div>
    <w:div w:id="1050346831">
      <w:bodyDiv w:val="1"/>
      <w:marLeft w:val="0"/>
      <w:marRight w:val="0"/>
      <w:marTop w:val="0"/>
      <w:marBottom w:val="0"/>
      <w:divBdr>
        <w:top w:val="none" w:sz="0" w:space="0" w:color="auto"/>
        <w:left w:val="none" w:sz="0" w:space="0" w:color="auto"/>
        <w:bottom w:val="none" w:sz="0" w:space="0" w:color="auto"/>
        <w:right w:val="none" w:sz="0" w:space="0" w:color="auto"/>
      </w:divBdr>
    </w:div>
    <w:div w:id="1656228462">
      <w:bodyDiv w:val="1"/>
      <w:marLeft w:val="0"/>
      <w:marRight w:val="0"/>
      <w:marTop w:val="0"/>
      <w:marBottom w:val="0"/>
      <w:divBdr>
        <w:top w:val="none" w:sz="0" w:space="0" w:color="auto"/>
        <w:left w:val="none" w:sz="0" w:space="0" w:color="auto"/>
        <w:bottom w:val="none" w:sz="0" w:space="0" w:color="auto"/>
        <w:right w:val="none" w:sz="0" w:space="0" w:color="auto"/>
      </w:divBdr>
    </w:div>
    <w:div w:id="16821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sex.ac.uk" TargetMode="External"/><Relationship Id="rId3" Type="http://schemas.openxmlformats.org/officeDocument/2006/relationships/settings" Target="settings.xml"/><Relationship Id="rId7" Type="http://schemas.openxmlformats.org/officeDocument/2006/relationships/hyperlink" Target="http://www.attenboroughcent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a@attenboroughcentre.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2019-02-06T14:41:00Z</dcterms:created>
  <dcterms:modified xsi:type="dcterms:W3CDTF">2019-02-06T14:41:00Z</dcterms:modified>
</cp:coreProperties>
</file>